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3D" w:rsidRPr="003C4F2F" w:rsidRDefault="005C01F6" w:rsidP="00D1753D">
      <w:pPr>
        <w:widowControl/>
        <w:autoSpaceDE/>
        <w:adjustRightInd/>
        <w:ind w:left="5670"/>
        <w:rPr>
          <w:rFonts w:eastAsia="Courier New"/>
          <w:b/>
          <w:bCs/>
          <w:color w:val="000000"/>
          <w:sz w:val="24"/>
          <w:szCs w:val="24"/>
        </w:rPr>
      </w:pPr>
      <w:r w:rsidRPr="005C01F6">
        <w:rPr>
          <w:noProof/>
          <w:color w:val="000000"/>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27.15pt;margin-top:-17.35pt;width:252.25pt;height:78.7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AC10B1" w:rsidRPr="00DE4F55" w:rsidRDefault="00AC10B1" w:rsidP="00D1753D">
                  <w:pPr>
                    <w:jc w:val="both"/>
                  </w:pPr>
                  <w:r w:rsidRPr="00873C99">
                    <w:t xml:space="preserve">Приложение  к ОПОП по направлению подготовки </w:t>
                  </w:r>
                  <w:r w:rsidRPr="00DE4F55">
                    <w:rPr>
                      <w:b/>
                    </w:rPr>
                    <w:t>44.03.05 Педагогическое образование (с двумя пр</w:t>
                  </w:r>
                  <w:r w:rsidRPr="00DE4F55">
                    <w:rPr>
                      <w:b/>
                    </w:rPr>
                    <w:t>о</w:t>
                  </w:r>
                  <w:r w:rsidRPr="00DE4F55">
                    <w:rPr>
                      <w:b/>
                    </w:rPr>
                    <w:t>филями подготовки)</w:t>
                  </w:r>
                  <w:r w:rsidRPr="00520FB6">
                    <w:t>(уровень бакалавриата), Напра</w:t>
                  </w:r>
                  <w:r w:rsidRPr="00520FB6">
                    <w:t>в</w:t>
                  </w:r>
                  <w:r w:rsidRPr="00520FB6">
                    <w:t xml:space="preserve">ленность </w:t>
                  </w:r>
                  <w:r w:rsidRPr="008E6CE8">
                    <w:t xml:space="preserve">(профиль) программы </w:t>
                  </w:r>
                  <w:r w:rsidRPr="00DE4F55">
                    <w:rPr>
                      <w:b/>
                    </w:rPr>
                    <w:t>«Дошкольное обр</w:t>
                  </w:r>
                  <w:r w:rsidRPr="00DE4F55">
                    <w:rPr>
                      <w:b/>
                    </w:rPr>
                    <w:t>а</w:t>
                  </w:r>
                  <w:r w:rsidRPr="00DE4F55">
                    <w:rPr>
                      <w:b/>
                    </w:rPr>
                    <w:t>зование» и «Начальное образование»,</w:t>
                  </w:r>
                  <w:r w:rsidR="00B6009D" w:rsidRPr="00376907">
                    <w:t xml:space="preserve">утв. приказом ректора ОмГА от </w:t>
                  </w:r>
                  <w:r w:rsidR="00334A69">
                    <w:rPr>
                      <w:color w:val="000000"/>
                      <w:sz w:val="22"/>
                      <w:szCs w:val="22"/>
                    </w:rPr>
                    <w:t>27.03.2023 № 51</w:t>
                  </w:r>
                </w:p>
                <w:p w:rsidR="00AC10B1" w:rsidRDefault="00AC10B1" w:rsidP="00D1753D">
                  <w:pPr>
                    <w:jc w:val="both"/>
                  </w:pPr>
                </w:p>
              </w:txbxContent>
            </v:textbox>
          </v:shape>
        </w:pict>
      </w:r>
    </w:p>
    <w:p w:rsidR="00D1753D" w:rsidRPr="003C4F2F" w:rsidRDefault="00D1753D" w:rsidP="00D1753D">
      <w:pPr>
        <w:widowControl/>
        <w:autoSpaceDE/>
        <w:adjustRightInd/>
        <w:ind w:left="5670"/>
        <w:rPr>
          <w:rFonts w:eastAsia="Courier New"/>
          <w:b/>
          <w:bCs/>
          <w:color w:val="000000"/>
          <w:sz w:val="24"/>
          <w:szCs w:val="24"/>
        </w:rPr>
      </w:pPr>
    </w:p>
    <w:p w:rsidR="00D1753D" w:rsidRPr="003C4F2F" w:rsidRDefault="00D1753D" w:rsidP="00D1753D">
      <w:pPr>
        <w:widowControl/>
        <w:autoSpaceDE/>
        <w:adjustRightInd/>
        <w:ind w:left="5670"/>
        <w:rPr>
          <w:rFonts w:eastAsia="Courier New"/>
          <w:b/>
          <w:bCs/>
          <w:color w:val="000000"/>
          <w:sz w:val="24"/>
          <w:szCs w:val="24"/>
        </w:rPr>
      </w:pPr>
    </w:p>
    <w:p w:rsidR="00D1753D" w:rsidRPr="003C4F2F" w:rsidRDefault="00D1753D" w:rsidP="00D1753D">
      <w:pPr>
        <w:widowControl/>
        <w:autoSpaceDE/>
        <w:adjustRightInd/>
        <w:ind w:left="5670"/>
        <w:rPr>
          <w:rFonts w:eastAsia="Courier New"/>
          <w:b/>
          <w:bCs/>
          <w:color w:val="000000"/>
          <w:sz w:val="24"/>
          <w:szCs w:val="24"/>
        </w:rPr>
      </w:pPr>
    </w:p>
    <w:p w:rsidR="00D1753D" w:rsidRPr="003C4F2F" w:rsidRDefault="00D1753D" w:rsidP="00D42FCD">
      <w:pPr>
        <w:widowControl/>
        <w:autoSpaceDE/>
        <w:adjustRightInd/>
        <w:ind w:left="5670"/>
        <w:jc w:val="right"/>
        <w:rPr>
          <w:rFonts w:eastAsia="Courier New"/>
          <w:b/>
          <w:bCs/>
          <w:color w:val="000000"/>
          <w:sz w:val="24"/>
          <w:szCs w:val="24"/>
        </w:rPr>
      </w:pPr>
    </w:p>
    <w:p w:rsidR="00C94464" w:rsidRPr="003C4F2F" w:rsidRDefault="00C94464" w:rsidP="00C94464">
      <w:pPr>
        <w:autoSpaceDE/>
        <w:adjustRightInd/>
        <w:ind w:right="1"/>
        <w:contextualSpacing/>
        <w:jc w:val="center"/>
        <w:rPr>
          <w:rFonts w:eastAsia="Courier New"/>
          <w:noProof/>
          <w:color w:val="000000"/>
          <w:sz w:val="28"/>
          <w:szCs w:val="28"/>
          <w:lang w:bidi="ru-RU"/>
        </w:rPr>
      </w:pPr>
      <w:r w:rsidRPr="003C4F2F">
        <w:rPr>
          <w:rFonts w:eastAsia="Courier New"/>
          <w:noProof/>
          <w:color w:val="000000"/>
          <w:sz w:val="28"/>
          <w:szCs w:val="28"/>
          <w:lang w:bidi="ru-RU"/>
        </w:rPr>
        <w:t>Частное учреждение образовательная организация высшего образования</w:t>
      </w:r>
    </w:p>
    <w:p w:rsidR="00D1753D" w:rsidRPr="003C4F2F" w:rsidRDefault="00496508" w:rsidP="00C94464">
      <w:pPr>
        <w:autoSpaceDE/>
        <w:adjustRightInd/>
        <w:ind w:right="1"/>
        <w:contextualSpacing/>
        <w:jc w:val="center"/>
        <w:rPr>
          <w:rFonts w:eastAsia="Courier New"/>
          <w:noProof/>
          <w:color w:val="000000"/>
          <w:sz w:val="28"/>
          <w:szCs w:val="28"/>
          <w:lang w:bidi="ru-RU"/>
        </w:rPr>
      </w:pPr>
      <w:r w:rsidRPr="003C4F2F">
        <w:rPr>
          <w:rFonts w:eastAsia="Courier New"/>
          <w:noProof/>
          <w:color w:val="000000"/>
          <w:sz w:val="28"/>
          <w:szCs w:val="28"/>
          <w:lang w:bidi="ru-RU"/>
        </w:rPr>
        <w:t>«</w:t>
      </w:r>
      <w:r w:rsidR="00C94464" w:rsidRPr="003C4F2F">
        <w:rPr>
          <w:rFonts w:eastAsia="Courier New"/>
          <w:noProof/>
          <w:color w:val="000000"/>
          <w:sz w:val="28"/>
          <w:szCs w:val="28"/>
          <w:lang w:bidi="ru-RU"/>
        </w:rPr>
        <w:t>Омская гуманитарная академия</w:t>
      </w:r>
      <w:r w:rsidRPr="003C4F2F">
        <w:rPr>
          <w:rFonts w:eastAsia="Courier New"/>
          <w:noProof/>
          <w:color w:val="000000"/>
          <w:sz w:val="28"/>
          <w:szCs w:val="28"/>
          <w:lang w:bidi="ru-RU"/>
        </w:rPr>
        <w:t>»</w:t>
      </w:r>
    </w:p>
    <w:p w:rsidR="00DE4F55" w:rsidRPr="00DE4F55" w:rsidRDefault="00DE4F55" w:rsidP="00DE4F55">
      <w:pPr>
        <w:autoSpaceDE/>
        <w:adjustRightInd/>
        <w:ind w:right="1"/>
        <w:contextualSpacing/>
        <w:jc w:val="center"/>
        <w:rPr>
          <w:rFonts w:eastAsia="Courier New"/>
          <w:noProof/>
          <w:color w:val="000000"/>
          <w:sz w:val="28"/>
          <w:szCs w:val="28"/>
          <w:lang w:bidi="ru-RU"/>
        </w:rPr>
      </w:pPr>
      <w:bookmarkStart w:id="0" w:name="_Hlk105417212"/>
      <w:r w:rsidRPr="00DE4F55">
        <w:rPr>
          <w:rFonts w:eastAsia="Courier New"/>
          <w:noProof/>
          <w:color w:val="000000"/>
          <w:sz w:val="28"/>
          <w:szCs w:val="28"/>
          <w:lang w:bidi="ru-RU"/>
        </w:rPr>
        <w:t xml:space="preserve">Кафедра </w:t>
      </w:r>
      <w:bookmarkStart w:id="1" w:name="_Hlk105077921"/>
      <w:bookmarkStart w:id="2" w:name="_Hlk105073049"/>
      <w:r w:rsidRPr="00DE4F55">
        <w:rPr>
          <w:rFonts w:eastAsia="Courier New"/>
          <w:noProof/>
          <w:color w:val="000000"/>
          <w:sz w:val="28"/>
          <w:szCs w:val="28"/>
          <w:lang w:bidi="ru-RU"/>
        </w:rPr>
        <w:t>«Политологии, социально-гуманитарных дисциплин и иностранных языков»</w:t>
      </w:r>
      <w:bookmarkEnd w:id="1"/>
    </w:p>
    <w:bookmarkEnd w:id="0"/>
    <w:bookmarkEnd w:id="2"/>
    <w:p w:rsidR="007C277B" w:rsidRPr="003C4F2F" w:rsidRDefault="005C01F6" w:rsidP="00C94464">
      <w:pPr>
        <w:autoSpaceDE/>
        <w:adjustRightInd/>
        <w:ind w:right="1"/>
        <w:contextualSpacing/>
        <w:jc w:val="center"/>
        <w:rPr>
          <w:rFonts w:eastAsia="Courier New"/>
          <w:noProof/>
          <w:color w:val="000000"/>
          <w:sz w:val="28"/>
          <w:szCs w:val="28"/>
          <w:lang w:bidi="ru-RU"/>
        </w:rPr>
      </w:pPr>
      <w:r>
        <w:rPr>
          <w:rFonts w:eastAsia="Courier New"/>
          <w:noProof/>
          <w:color w:val="000000"/>
          <w:sz w:val="28"/>
          <w:szCs w:val="28"/>
        </w:rPr>
        <w:pict>
          <v:shape id="Надпись 2" o:spid="_x0000_s1032" type="#_x0000_t202" style="position:absolute;left:0;text-align:left;margin-left:292.3pt;margin-top:-.05pt;width:187.1pt;height:76.2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next-textbox:#Надпись 2;mso-fit-shape-to-text:t">
              <w:txbxContent>
                <w:p w:rsidR="00DE4F55" w:rsidRPr="00C94464" w:rsidRDefault="00DE4F55" w:rsidP="00DE4F55">
                  <w:pPr>
                    <w:jc w:val="center"/>
                    <w:rPr>
                      <w:sz w:val="24"/>
                      <w:szCs w:val="24"/>
                    </w:rPr>
                  </w:pPr>
                  <w:r w:rsidRPr="00C94464">
                    <w:rPr>
                      <w:sz w:val="24"/>
                      <w:szCs w:val="24"/>
                    </w:rPr>
                    <w:t>УТВЕРЖДАЮ:</w:t>
                  </w:r>
                </w:p>
                <w:p w:rsidR="00DE4F55" w:rsidRPr="00C94464" w:rsidRDefault="00DE4F55" w:rsidP="00DE4F55">
                  <w:pPr>
                    <w:jc w:val="center"/>
                    <w:rPr>
                      <w:sz w:val="24"/>
                      <w:szCs w:val="24"/>
                    </w:rPr>
                  </w:pPr>
                  <w:r w:rsidRPr="00C94464">
                    <w:rPr>
                      <w:sz w:val="24"/>
                      <w:szCs w:val="24"/>
                    </w:rPr>
                    <w:t>Ректор, д.фил.н., профессор</w:t>
                  </w:r>
                </w:p>
                <w:p w:rsidR="00DE4F55" w:rsidRDefault="00DE4F55" w:rsidP="00DE4F55">
                  <w:pPr>
                    <w:jc w:val="center"/>
                    <w:rPr>
                      <w:sz w:val="24"/>
                      <w:szCs w:val="24"/>
                    </w:rPr>
                  </w:pPr>
                </w:p>
                <w:p w:rsidR="00DE4F55" w:rsidRPr="00810243" w:rsidRDefault="00DE4F55" w:rsidP="00DE4F55">
                  <w:pPr>
                    <w:jc w:val="center"/>
                    <w:rPr>
                      <w:sz w:val="24"/>
                      <w:szCs w:val="24"/>
                    </w:rPr>
                  </w:pPr>
                  <w:r w:rsidRPr="00810243">
                    <w:rPr>
                      <w:sz w:val="24"/>
                      <w:szCs w:val="24"/>
                    </w:rPr>
                    <w:t>______________А.Э. Еремеев</w:t>
                  </w:r>
                </w:p>
                <w:p w:rsidR="00334A69" w:rsidRPr="002520B3" w:rsidRDefault="00334A69" w:rsidP="00334A69">
                  <w:pPr>
                    <w:jc w:val="center"/>
                    <w:rPr>
                      <w:color w:val="FF0000"/>
                      <w:sz w:val="24"/>
                      <w:szCs w:val="24"/>
                    </w:rPr>
                  </w:pPr>
                  <w:r>
                    <w:rPr>
                      <w:color w:val="000000"/>
                      <w:sz w:val="24"/>
                      <w:szCs w:val="24"/>
                    </w:rPr>
                    <w:t>27.03.2023 г.</w:t>
                  </w:r>
                </w:p>
                <w:p w:rsidR="00DE4F55" w:rsidRPr="00DE4F55" w:rsidRDefault="00DE4F55" w:rsidP="00334A69">
                  <w:pPr>
                    <w:jc w:val="center"/>
                    <w:rPr>
                      <w:sz w:val="24"/>
                      <w:szCs w:val="24"/>
                    </w:rPr>
                  </w:pPr>
                </w:p>
              </w:txbxContent>
            </v:textbox>
          </v:shape>
        </w:pict>
      </w:r>
    </w:p>
    <w:p w:rsidR="00C94464" w:rsidRPr="003C4F2F" w:rsidRDefault="00C94464" w:rsidP="00E54F4E">
      <w:pPr>
        <w:autoSpaceDE/>
        <w:adjustRightInd/>
        <w:ind w:right="1"/>
        <w:contextualSpacing/>
        <w:jc w:val="right"/>
        <w:rPr>
          <w:rFonts w:eastAsia="Courier New"/>
          <w:noProof/>
          <w:color w:val="000000"/>
          <w:sz w:val="28"/>
          <w:szCs w:val="28"/>
          <w:lang w:bidi="ru-RU"/>
        </w:rPr>
      </w:pPr>
    </w:p>
    <w:p w:rsidR="00C94464" w:rsidRDefault="00C94464" w:rsidP="00C94464">
      <w:pPr>
        <w:autoSpaceDE/>
        <w:adjustRightInd/>
        <w:ind w:right="1"/>
        <w:contextualSpacing/>
        <w:jc w:val="center"/>
        <w:rPr>
          <w:rFonts w:eastAsia="Courier New"/>
          <w:b/>
          <w:color w:val="000000"/>
          <w:sz w:val="24"/>
          <w:szCs w:val="24"/>
          <w:lang w:bidi="ru-RU"/>
        </w:rPr>
      </w:pPr>
    </w:p>
    <w:p w:rsidR="00DE4F55" w:rsidRDefault="00DE4F55" w:rsidP="00C94464">
      <w:pPr>
        <w:autoSpaceDE/>
        <w:adjustRightInd/>
        <w:ind w:right="1"/>
        <w:contextualSpacing/>
        <w:jc w:val="center"/>
        <w:rPr>
          <w:rFonts w:eastAsia="Courier New"/>
          <w:b/>
          <w:color w:val="000000"/>
          <w:sz w:val="24"/>
          <w:szCs w:val="24"/>
          <w:lang w:bidi="ru-RU"/>
        </w:rPr>
      </w:pPr>
    </w:p>
    <w:p w:rsidR="00DE4F55" w:rsidRPr="003C4F2F" w:rsidRDefault="00DE4F55" w:rsidP="00C94464">
      <w:pPr>
        <w:autoSpaceDE/>
        <w:adjustRightInd/>
        <w:ind w:right="1"/>
        <w:contextualSpacing/>
        <w:jc w:val="center"/>
        <w:rPr>
          <w:rFonts w:eastAsia="Courier New"/>
          <w:b/>
          <w:color w:val="000000"/>
          <w:sz w:val="24"/>
          <w:szCs w:val="24"/>
          <w:lang w:bidi="ru-RU"/>
        </w:rPr>
      </w:pPr>
    </w:p>
    <w:p w:rsidR="00951F6B" w:rsidRPr="003C4F2F" w:rsidRDefault="00951F6B" w:rsidP="00DF1076">
      <w:pPr>
        <w:suppressAutoHyphens/>
        <w:jc w:val="center"/>
        <w:rPr>
          <w:rFonts w:eastAsia="SimSun"/>
          <w:color w:val="000000"/>
          <w:kern w:val="2"/>
          <w:sz w:val="24"/>
          <w:szCs w:val="24"/>
          <w:lang w:eastAsia="hi-IN" w:bidi="hi-IN"/>
        </w:rPr>
      </w:pPr>
    </w:p>
    <w:p w:rsidR="00DF1076" w:rsidRPr="003C4F2F" w:rsidRDefault="00DF1076" w:rsidP="00DF1076">
      <w:pPr>
        <w:suppressAutoHyphens/>
        <w:jc w:val="center"/>
        <w:rPr>
          <w:rFonts w:eastAsia="SimSun"/>
          <w:color w:val="000000"/>
          <w:kern w:val="2"/>
          <w:sz w:val="24"/>
          <w:szCs w:val="24"/>
          <w:lang w:eastAsia="hi-IN" w:bidi="hi-IN"/>
        </w:rPr>
      </w:pPr>
      <w:r w:rsidRPr="003C4F2F">
        <w:rPr>
          <w:rFonts w:eastAsia="SimSun"/>
          <w:color w:val="000000"/>
          <w:kern w:val="2"/>
          <w:sz w:val="24"/>
          <w:szCs w:val="24"/>
          <w:lang w:eastAsia="hi-IN" w:bidi="hi-IN"/>
        </w:rPr>
        <w:t>РАБОЧАЯ ПРОГРАММАДИСЦИПЛИНЫ</w:t>
      </w:r>
    </w:p>
    <w:p w:rsidR="00590ECD" w:rsidRPr="003C4F2F" w:rsidRDefault="00590ECD" w:rsidP="007F4B97">
      <w:pPr>
        <w:widowControl/>
        <w:suppressAutoHyphens/>
        <w:autoSpaceDE/>
        <w:adjustRightInd/>
        <w:jc w:val="center"/>
        <w:rPr>
          <w:b/>
          <w:bCs/>
          <w:caps/>
          <w:sz w:val="32"/>
          <w:szCs w:val="32"/>
        </w:rPr>
      </w:pPr>
      <w:r w:rsidRPr="003C4F2F">
        <w:rPr>
          <w:b/>
          <w:bCs/>
          <w:caps/>
          <w:sz w:val="32"/>
          <w:szCs w:val="32"/>
        </w:rPr>
        <w:t>иностранный язык</w:t>
      </w:r>
    </w:p>
    <w:p w:rsidR="007F4B97" w:rsidRPr="00724D69" w:rsidRDefault="00C94464" w:rsidP="00724D69">
      <w:pPr>
        <w:widowControl/>
        <w:suppressAutoHyphens/>
        <w:autoSpaceDE/>
        <w:adjustRightInd/>
        <w:jc w:val="center"/>
        <w:rPr>
          <w:bCs/>
          <w:sz w:val="24"/>
          <w:szCs w:val="24"/>
        </w:rPr>
      </w:pPr>
      <w:r w:rsidRPr="003C4F2F">
        <w:rPr>
          <w:bCs/>
          <w:sz w:val="24"/>
          <w:szCs w:val="24"/>
        </w:rPr>
        <w:t>Б1.Б.</w:t>
      </w:r>
      <w:r w:rsidR="000535FC" w:rsidRPr="003C4F2F">
        <w:rPr>
          <w:bCs/>
          <w:sz w:val="24"/>
          <w:szCs w:val="24"/>
        </w:rPr>
        <w:t>0</w:t>
      </w:r>
      <w:r w:rsidR="00A93D5C" w:rsidRPr="003C4F2F">
        <w:rPr>
          <w:bCs/>
          <w:sz w:val="24"/>
          <w:szCs w:val="24"/>
        </w:rPr>
        <w:t>6</w:t>
      </w:r>
    </w:p>
    <w:p w:rsidR="005669CB" w:rsidRPr="003C4F2F" w:rsidRDefault="005669CB" w:rsidP="005669CB">
      <w:pPr>
        <w:widowControl/>
        <w:autoSpaceDN/>
        <w:jc w:val="center"/>
        <w:rPr>
          <w:rFonts w:eastAsia="Calibri"/>
          <w:b/>
          <w:bCs/>
          <w:color w:val="000000"/>
          <w:sz w:val="24"/>
          <w:szCs w:val="24"/>
          <w:lang w:eastAsia="en-US"/>
        </w:rPr>
      </w:pPr>
    </w:p>
    <w:p w:rsidR="009F4070" w:rsidRPr="003C4F2F" w:rsidRDefault="00591B36" w:rsidP="00591B36">
      <w:pPr>
        <w:autoSpaceDE/>
        <w:autoSpaceDN/>
        <w:adjustRightInd/>
        <w:ind w:right="1"/>
        <w:contextualSpacing/>
        <w:jc w:val="center"/>
        <w:rPr>
          <w:rFonts w:eastAsia="Courier New"/>
          <w:color w:val="000000"/>
          <w:sz w:val="24"/>
          <w:szCs w:val="24"/>
          <w:lang w:bidi="ru-RU"/>
        </w:rPr>
      </w:pPr>
      <w:r w:rsidRPr="003C4F2F">
        <w:rPr>
          <w:rFonts w:eastAsia="Courier New"/>
          <w:color w:val="000000"/>
          <w:sz w:val="24"/>
          <w:szCs w:val="24"/>
          <w:lang w:bidi="ru-RU"/>
        </w:rPr>
        <w:t xml:space="preserve">по основной профессиональной образовательной программе высшего образования – </w:t>
      </w:r>
    </w:p>
    <w:p w:rsidR="00591B36" w:rsidRPr="00724D69" w:rsidRDefault="00591B36" w:rsidP="00591B36">
      <w:pPr>
        <w:autoSpaceDE/>
        <w:autoSpaceDN/>
        <w:adjustRightInd/>
        <w:ind w:right="1"/>
        <w:contextualSpacing/>
        <w:jc w:val="center"/>
        <w:rPr>
          <w:rFonts w:eastAsia="Courier New"/>
          <w:color w:val="000000"/>
          <w:sz w:val="24"/>
          <w:szCs w:val="24"/>
          <w:lang w:bidi="ru-RU"/>
        </w:rPr>
      </w:pPr>
      <w:r w:rsidRPr="00724D69">
        <w:rPr>
          <w:rFonts w:eastAsia="Courier New"/>
          <w:color w:val="000000"/>
          <w:sz w:val="24"/>
          <w:szCs w:val="24"/>
          <w:lang w:bidi="ru-RU"/>
        </w:rPr>
        <w:t>программе бакалавриата</w:t>
      </w:r>
    </w:p>
    <w:p w:rsidR="007C277B" w:rsidRPr="00724D69" w:rsidRDefault="007C277B" w:rsidP="007C277B">
      <w:pPr>
        <w:widowControl/>
        <w:suppressAutoHyphens/>
        <w:autoSpaceDE/>
        <w:adjustRightInd/>
        <w:jc w:val="center"/>
        <w:rPr>
          <w:rFonts w:eastAsia="Courier New"/>
          <w:color w:val="000000"/>
          <w:sz w:val="24"/>
          <w:szCs w:val="24"/>
          <w:lang w:bidi="ru-RU"/>
        </w:rPr>
      </w:pPr>
      <w:r w:rsidRPr="00724D69">
        <w:rPr>
          <w:rFonts w:eastAsia="Courier New"/>
          <w:color w:val="000000"/>
          <w:sz w:val="24"/>
          <w:szCs w:val="24"/>
          <w:lang w:bidi="ru-RU"/>
        </w:rPr>
        <w:t>(программа академического бакалавриата)</w:t>
      </w:r>
    </w:p>
    <w:p w:rsidR="007C277B" w:rsidRPr="003C4F2F" w:rsidRDefault="007C277B" w:rsidP="00591B36">
      <w:pPr>
        <w:widowControl/>
        <w:suppressAutoHyphens/>
        <w:autoSpaceDE/>
        <w:adjustRightInd/>
        <w:jc w:val="center"/>
        <w:rPr>
          <w:rFonts w:eastAsia="Courier New"/>
          <w:color w:val="000000"/>
          <w:sz w:val="24"/>
          <w:szCs w:val="24"/>
          <w:lang w:bidi="ru-RU"/>
        </w:rPr>
      </w:pPr>
    </w:p>
    <w:p w:rsidR="007C277B" w:rsidRPr="003C4F2F" w:rsidRDefault="007C277B" w:rsidP="00591B36">
      <w:pPr>
        <w:widowControl/>
        <w:suppressAutoHyphens/>
        <w:autoSpaceDE/>
        <w:adjustRightInd/>
        <w:jc w:val="center"/>
        <w:rPr>
          <w:rFonts w:eastAsia="Courier New"/>
          <w:color w:val="000000"/>
          <w:sz w:val="24"/>
          <w:szCs w:val="24"/>
          <w:lang w:bidi="ru-RU"/>
        </w:rPr>
      </w:pPr>
    </w:p>
    <w:p w:rsidR="001F64FA" w:rsidRPr="006E1872" w:rsidRDefault="001F64FA" w:rsidP="001F64FA">
      <w:pPr>
        <w:widowControl/>
        <w:suppressAutoHyphens/>
        <w:autoSpaceDE/>
        <w:adjustRightInd/>
        <w:jc w:val="center"/>
        <w:rPr>
          <w:rFonts w:eastAsia="Courier New"/>
          <w:sz w:val="24"/>
          <w:szCs w:val="24"/>
        </w:rPr>
      </w:pPr>
      <w:r w:rsidRPr="006E1872">
        <w:rPr>
          <w:rFonts w:eastAsia="Courier New"/>
          <w:sz w:val="24"/>
          <w:szCs w:val="24"/>
          <w:lang w:bidi="ru-RU"/>
        </w:rPr>
        <w:t xml:space="preserve">Направление подготовки </w:t>
      </w:r>
      <w:r>
        <w:rPr>
          <w:b/>
          <w:sz w:val="24"/>
          <w:szCs w:val="24"/>
        </w:rPr>
        <w:t xml:space="preserve">44.03.05 Педагогическое образование (с двумя профилями подготовки) </w:t>
      </w:r>
    </w:p>
    <w:p w:rsidR="001F64FA" w:rsidRPr="006E1872" w:rsidRDefault="001F64FA" w:rsidP="001F64FA">
      <w:pPr>
        <w:widowControl/>
        <w:suppressAutoHyphens/>
        <w:autoSpaceDE/>
        <w:adjustRightInd/>
        <w:jc w:val="center"/>
        <w:rPr>
          <w:rFonts w:eastAsia="Courier New"/>
          <w:sz w:val="24"/>
          <w:szCs w:val="24"/>
          <w:lang w:bidi="ru-RU"/>
        </w:rPr>
      </w:pPr>
      <w:r w:rsidRPr="006E1872">
        <w:rPr>
          <w:rFonts w:eastAsia="Courier New"/>
          <w:sz w:val="24"/>
          <w:szCs w:val="24"/>
          <w:lang w:bidi="ru-RU"/>
        </w:rPr>
        <w:t>(уровень бакалавриата)</w:t>
      </w:r>
      <w:r w:rsidRPr="006E1872">
        <w:rPr>
          <w:rFonts w:eastAsia="Courier New"/>
          <w:sz w:val="24"/>
          <w:szCs w:val="24"/>
          <w:lang w:bidi="ru-RU"/>
        </w:rPr>
        <w:cr/>
      </w:r>
    </w:p>
    <w:p w:rsidR="001F64FA" w:rsidRPr="006E1872" w:rsidRDefault="001F64FA" w:rsidP="001F64FA">
      <w:pPr>
        <w:widowControl/>
        <w:suppressAutoHyphens/>
        <w:autoSpaceDE/>
        <w:adjustRightInd/>
        <w:jc w:val="center"/>
        <w:rPr>
          <w:rFonts w:eastAsia="Courier New"/>
          <w:sz w:val="24"/>
          <w:szCs w:val="24"/>
          <w:lang w:bidi="ru-RU"/>
        </w:rPr>
      </w:pPr>
      <w:r w:rsidRPr="006E1872">
        <w:rPr>
          <w:rFonts w:eastAsia="Courier New"/>
          <w:sz w:val="24"/>
          <w:szCs w:val="24"/>
          <w:lang w:bidi="ru-RU"/>
        </w:rPr>
        <w:t xml:space="preserve">Направленность (профиль) программы </w:t>
      </w:r>
      <w:r>
        <w:rPr>
          <w:rFonts w:eastAsia="Courier New"/>
          <w:b/>
          <w:sz w:val="24"/>
          <w:szCs w:val="24"/>
          <w:lang w:bidi="ru-RU"/>
        </w:rPr>
        <w:t xml:space="preserve">«Дошкольное образование» и «Начальное образование» </w:t>
      </w:r>
    </w:p>
    <w:p w:rsidR="001F64FA" w:rsidRPr="006E1872" w:rsidRDefault="001F64FA" w:rsidP="001F64FA">
      <w:pPr>
        <w:widowControl/>
        <w:suppressAutoHyphens/>
        <w:autoSpaceDE/>
        <w:adjustRightInd/>
        <w:jc w:val="center"/>
        <w:rPr>
          <w:rFonts w:eastAsia="Courier New"/>
          <w:sz w:val="24"/>
          <w:szCs w:val="24"/>
          <w:lang w:bidi="ru-RU"/>
        </w:rPr>
      </w:pPr>
    </w:p>
    <w:p w:rsidR="001F64FA" w:rsidRPr="006E1872" w:rsidRDefault="001F64FA" w:rsidP="001F64FA">
      <w:pPr>
        <w:widowControl/>
        <w:suppressAutoHyphens/>
        <w:autoSpaceDE/>
        <w:adjustRightInd/>
        <w:jc w:val="center"/>
        <w:rPr>
          <w:rFonts w:eastAsia="Courier New"/>
          <w:b/>
          <w:sz w:val="24"/>
          <w:szCs w:val="24"/>
          <w:lang w:bidi="ru-RU"/>
        </w:rPr>
      </w:pPr>
    </w:p>
    <w:p w:rsidR="001F64FA" w:rsidRPr="006E1872" w:rsidRDefault="001F64FA" w:rsidP="001F64FA">
      <w:pPr>
        <w:widowControl/>
        <w:autoSpaceDE/>
        <w:autoSpaceDN/>
        <w:adjustRightInd/>
        <w:jc w:val="center"/>
        <w:rPr>
          <w:sz w:val="24"/>
          <w:szCs w:val="24"/>
        </w:rPr>
      </w:pPr>
      <w:r w:rsidRPr="006E1872">
        <w:rPr>
          <w:rFonts w:eastAsia="Courier New"/>
          <w:sz w:val="24"/>
          <w:szCs w:val="24"/>
          <w:lang w:bidi="ru-RU"/>
        </w:rPr>
        <w:t xml:space="preserve">Виды профессиональной деятельности: </w:t>
      </w:r>
      <w:r w:rsidR="00AC10B1" w:rsidRPr="00AC10B1">
        <w:rPr>
          <w:sz w:val="24"/>
          <w:szCs w:val="24"/>
        </w:rPr>
        <w:t>педагогический  (основной), научно-исследовательский</w:t>
      </w:r>
    </w:p>
    <w:p w:rsidR="001F64FA" w:rsidRDefault="001F64FA" w:rsidP="001F64FA">
      <w:pPr>
        <w:widowControl/>
        <w:autoSpaceDE/>
        <w:autoSpaceDN/>
        <w:adjustRightInd/>
        <w:jc w:val="center"/>
        <w:rPr>
          <w:rFonts w:eastAsia="SimSun"/>
          <w:b/>
          <w:kern w:val="2"/>
          <w:sz w:val="24"/>
          <w:szCs w:val="24"/>
          <w:lang w:eastAsia="hi-IN" w:bidi="hi-IN"/>
        </w:rPr>
      </w:pPr>
    </w:p>
    <w:p w:rsidR="00DE4F55" w:rsidRDefault="00DE4F55" w:rsidP="001F64FA">
      <w:pPr>
        <w:widowControl/>
        <w:autoSpaceDE/>
        <w:autoSpaceDN/>
        <w:adjustRightInd/>
        <w:jc w:val="center"/>
        <w:rPr>
          <w:rFonts w:eastAsia="SimSun"/>
          <w:b/>
          <w:kern w:val="2"/>
          <w:sz w:val="24"/>
          <w:szCs w:val="24"/>
          <w:lang w:eastAsia="hi-IN" w:bidi="hi-IN"/>
        </w:rPr>
      </w:pPr>
    </w:p>
    <w:p w:rsidR="00DE4F55" w:rsidRPr="006E1872" w:rsidRDefault="00DE4F55" w:rsidP="001F64FA">
      <w:pPr>
        <w:widowControl/>
        <w:autoSpaceDE/>
        <w:autoSpaceDN/>
        <w:adjustRightInd/>
        <w:jc w:val="center"/>
        <w:rPr>
          <w:rFonts w:eastAsia="SimSun"/>
          <w:b/>
          <w:kern w:val="2"/>
          <w:sz w:val="24"/>
          <w:szCs w:val="24"/>
          <w:lang w:eastAsia="hi-IN" w:bidi="hi-IN"/>
        </w:rPr>
      </w:pPr>
    </w:p>
    <w:p w:rsidR="00724D69" w:rsidRDefault="00724D69" w:rsidP="00724D69">
      <w:pPr>
        <w:widowControl/>
        <w:autoSpaceDE/>
        <w:autoSpaceDN/>
        <w:adjustRightInd/>
        <w:jc w:val="center"/>
        <w:rPr>
          <w:rFonts w:eastAsia="SimSun"/>
          <w:b/>
          <w:kern w:val="2"/>
          <w:sz w:val="24"/>
          <w:szCs w:val="24"/>
          <w:lang w:eastAsia="hi-IN" w:bidi="hi-IN"/>
        </w:rPr>
      </w:pPr>
      <w:r w:rsidRPr="006E1872">
        <w:rPr>
          <w:rFonts w:eastAsia="SimSun"/>
          <w:b/>
          <w:kern w:val="2"/>
          <w:sz w:val="24"/>
          <w:szCs w:val="24"/>
          <w:lang w:eastAsia="hi-IN" w:bidi="hi-IN"/>
        </w:rPr>
        <w:t>Для обучающихся:</w:t>
      </w:r>
    </w:p>
    <w:p w:rsidR="00334A69" w:rsidRPr="006E1872" w:rsidRDefault="00334A69" w:rsidP="00724D69">
      <w:pPr>
        <w:widowControl/>
        <w:autoSpaceDE/>
        <w:autoSpaceDN/>
        <w:adjustRightInd/>
        <w:jc w:val="center"/>
        <w:rPr>
          <w:sz w:val="24"/>
          <w:szCs w:val="24"/>
        </w:rPr>
      </w:pPr>
    </w:p>
    <w:p w:rsidR="00DE4F55" w:rsidRDefault="00DE4F55" w:rsidP="00DE4F55">
      <w:pPr>
        <w:widowControl/>
        <w:suppressAutoHyphens/>
        <w:autoSpaceDE/>
        <w:adjustRightInd/>
        <w:jc w:val="center"/>
        <w:rPr>
          <w:rFonts w:eastAsia="SimSun"/>
          <w:kern w:val="2"/>
          <w:sz w:val="24"/>
          <w:szCs w:val="24"/>
          <w:lang w:eastAsia="hi-IN" w:bidi="hi-IN"/>
        </w:rPr>
      </w:pPr>
      <w:bookmarkStart w:id="3" w:name="_Hlk105418767"/>
      <w:bookmarkStart w:id="4" w:name="_Hlk105417789"/>
      <w:r>
        <w:rPr>
          <w:rFonts w:eastAsia="SimSun"/>
          <w:kern w:val="2"/>
          <w:sz w:val="24"/>
          <w:szCs w:val="24"/>
          <w:lang w:eastAsia="hi-IN" w:bidi="hi-IN"/>
        </w:rPr>
        <w:t>заочной формы обучения 2018/2019 года набора соответственно</w:t>
      </w:r>
      <w:bookmarkEnd w:id="3"/>
    </w:p>
    <w:bookmarkEnd w:id="4"/>
    <w:p w:rsidR="00B6009D" w:rsidRDefault="00B6009D" w:rsidP="00B6009D">
      <w:pPr>
        <w:jc w:val="center"/>
        <w:rPr>
          <w:b/>
          <w:spacing w:val="-3"/>
          <w:sz w:val="24"/>
          <w:szCs w:val="24"/>
          <w:lang w:eastAsia="en-US"/>
        </w:rPr>
      </w:pPr>
    </w:p>
    <w:p w:rsidR="00DE4F55" w:rsidRDefault="00DE4F55" w:rsidP="00B6009D">
      <w:pPr>
        <w:jc w:val="center"/>
        <w:rPr>
          <w:b/>
          <w:spacing w:val="-3"/>
          <w:sz w:val="24"/>
          <w:szCs w:val="24"/>
          <w:lang w:eastAsia="en-US"/>
        </w:rPr>
      </w:pPr>
    </w:p>
    <w:p w:rsidR="00DE4F55" w:rsidRDefault="00DE4F55" w:rsidP="00B6009D">
      <w:pPr>
        <w:jc w:val="center"/>
        <w:rPr>
          <w:b/>
          <w:spacing w:val="-3"/>
          <w:sz w:val="24"/>
          <w:szCs w:val="24"/>
          <w:lang w:eastAsia="en-US"/>
        </w:rPr>
      </w:pPr>
    </w:p>
    <w:p w:rsidR="00DE4F55" w:rsidRPr="00862B01" w:rsidRDefault="00DE4F55" w:rsidP="00B6009D">
      <w:pPr>
        <w:jc w:val="center"/>
        <w:rPr>
          <w:b/>
          <w:spacing w:val="-3"/>
          <w:sz w:val="24"/>
          <w:szCs w:val="24"/>
          <w:lang w:eastAsia="en-US"/>
        </w:rPr>
      </w:pPr>
    </w:p>
    <w:p w:rsidR="00B6009D" w:rsidRPr="00862B01" w:rsidRDefault="00B6009D" w:rsidP="00B6009D">
      <w:pPr>
        <w:jc w:val="center"/>
        <w:rPr>
          <w:spacing w:val="-3"/>
          <w:sz w:val="24"/>
          <w:szCs w:val="24"/>
          <w:lang w:eastAsia="en-US"/>
        </w:rPr>
      </w:pPr>
    </w:p>
    <w:p w:rsidR="00B6009D" w:rsidRDefault="00B6009D" w:rsidP="00B6009D">
      <w:pPr>
        <w:jc w:val="center"/>
        <w:rPr>
          <w:spacing w:val="-3"/>
          <w:sz w:val="24"/>
          <w:szCs w:val="24"/>
          <w:lang w:eastAsia="en-US"/>
        </w:rPr>
      </w:pPr>
    </w:p>
    <w:p w:rsidR="00DE4F55" w:rsidRDefault="00DE4F55" w:rsidP="00B6009D">
      <w:pPr>
        <w:jc w:val="center"/>
        <w:rPr>
          <w:spacing w:val="-3"/>
          <w:sz w:val="24"/>
          <w:szCs w:val="24"/>
          <w:lang w:eastAsia="en-US"/>
        </w:rPr>
      </w:pPr>
    </w:p>
    <w:p w:rsidR="00DE4F55" w:rsidRPr="00862B01" w:rsidRDefault="00DE4F55" w:rsidP="00B6009D">
      <w:pPr>
        <w:jc w:val="center"/>
        <w:rPr>
          <w:spacing w:val="-3"/>
          <w:sz w:val="24"/>
          <w:szCs w:val="24"/>
          <w:lang w:eastAsia="en-US"/>
        </w:rPr>
      </w:pPr>
    </w:p>
    <w:p w:rsidR="00B6009D" w:rsidRPr="00862B01" w:rsidRDefault="00B6009D" w:rsidP="00B6009D">
      <w:pPr>
        <w:jc w:val="center"/>
        <w:rPr>
          <w:spacing w:val="-3"/>
          <w:sz w:val="24"/>
          <w:szCs w:val="24"/>
          <w:lang w:eastAsia="en-US"/>
        </w:rPr>
      </w:pPr>
    </w:p>
    <w:p w:rsidR="00B6009D" w:rsidRPr="00862B01" w:rsidRDefault="00B6009D" w:rsidP="00B6009D">
      <w:pPr>
        <w:jc w:val="center"/>
        <w:rPr>
          <w:spacing w:val="-3"/>
          <w:sz w:val="24"/>
          <w:szCs w:val="24"/>
          <w:lang w:eastAsia="en-US"/>
        </w:rPr>
      </w:pPr>
    </w:p>
    <w:p w:rsidR="00DE4F55" w:rsidRPr="00DE4F55" w:rsidRDefault="00DE4F55" w:rsidP="00DE4F55">
      <w:pPr>
        <w:widowControl/>
        <w:autoSpaceDE/>
        <w:adjustRightInd/>
        <w:jc w:val="center"/>
        <w:rPr>
          <w:spacing w:val="-3"/>
          <w:sz w:val="24"/>
          <w:szCs w:val="24"/>
          <w:lang w:eastAsia="en-US"/>
        </w:rPr>
      </w:pPr>
      <w:bookmarkStart w:id="5" w:name="_Hlk105065104"/>
      <w:r w:rsidRPr="00DE4F55">
        <w:rPr>
          <w:spacing w:val="-3"/>
          <w:sz w:val="24"/>
          <w:szCs w:val="24"/>
          <w:lang w:eastAsia="en-US"/>
        </w:rPr>
        <w:t>Омск, 202</w:t>
      </w:r>
      <w:r w:rsidR="00334A69">
        <w:rPr>
          <w:spacing w:val="-3"/>
          <w:sz w:val="24"/>
          <w:szCs w:val="24"/>
          <w:lang w:eastAsia="en-US"/>
        </w:rPr>
        <w:t>3</w:t>
      </w:r>
    </w:p>
    <w:bookmarkEnd w:id="5"/>
    <w:p w:rsidR="00AC10B1" w:rsidRPr="003C4F2F" w:rsidRDefault="00AC10B1" w:rsidP="00AC10B1">
      <w:pPr>
        <w:widowControl/>
        <w:autoSpaceDE/>
        <w:adjustRightInd/>
        <w:ind w:left="5670"/>
        <w:rPr>
          <w:rFonts w:eastAsia="Courier New"/>
          <w:b/>
          <w:bCs/>
          <w:color w:val="000000"/>
          <w:sz w:val="24"/>
          <w:szCs w:val="24"/>
        </w:rPr>
      </w:pPr>
    </w:p>
    <w:p w:rsidR="00DF1076" w:rsidRPr="003C4F2F" w:rsidRDefault="00DF1076" w:rsidP="00A76E53">
      <w:pPr>
        <w:widowControl/>
        <w:autoSpaceDE/>
        <w:autoSpaceDN/>
        <w:adjustRightInd/>
        <w:spacing w:after="200" w:line="276" w:lineRule="auto"/>
        <w:jc w:val="center"/>
        <w:rPr>
          <w:rFonts w:eastAsia="SimSun"/>
          <w:b/>
          <w:color w:val="000000"/>
          <w:kern w:val="2"/>
          <w:sz w:val="24"/>
          <w:szCs w:val="24"/>
          <w:lang w:eastAsia="hi-IN" w:bidi="hi-IN"/>
        </w:rPr>
      </w:pPr>
      <w:r w:rsidRPr="003C4F2F">
        <w:rPr>
          <w:rFonts w:eastAsia="SimSun"/>
          <w:b/>
          <w:color w:val="000000"/>
          <w:kern w:val="2"/>
          <w:sz w:val="24"/>
          <w:szCs w:val="24"/>
          <w:lang w:eastAsia="hi-IN" w:bidi="hi-IN"/>
        </w:rPr>
        <w:t>СОДЕРЖАНИЕ</w:t>
      </w:r>
    </w:p>
    <w:p w:rsidR="00DF1076" w:rsidRPr="003C4F2F" w:rsidRDefault="00DF1076" w:rsidP="00DF1076">
      <w:pPr>
        <w:jc w:val="center"/>
        <w:rPr>
          <w:rFonts w:eastAsia="SimSun"/>
          <w:color w:val="000000"/>
          <w:kern w:val="2"/>
          <w:sz w:val="24"/>
          <w:szCs w:val="24"/>
          <w:lang w:eastAsia="hi-IN" w:bidi="hi-IN"/>
        </w:rPr>
      </w:pPr>
    </w:p>
    <w:tbl>
      <w:tblPr>
        <w:tblW w:w="10048" w:type="dxa"/>
        <w:tblLook w:val="04A0"/>
      </w:tblPr>
      <w:tblGrid>
        <w:gridCol w:w="562"/>
        <w:gridCol w:w="8080"/>
        <w:gridCol w:w="703"/>
        <w:gridCol w:w="703"/>
      </w:tblGrid>
      <w:tr w:rsidR="005C20F0" w:rsidRPr="003C4F2F" w:rsidTr="00330957">
        <w:tc>
          <w:tcPr>
            <w:tcW w:w="562" w:type="dxa"/>
            <w:hideMark/>
          </w:tcPr>
          <w:p w:rsidR="005C20F0" w:rsidRPr="003C4F2F" w:rsidRDefault="005C20F0" w:rsidP="00330957">
            <w:pPr>
              <w:jc w:val="center"/>
              <w:rPr>
                <w:color w:val="000000"/>
                <w:sz w:val="24"/>
                <w:szCs w:val="24"/>
              </w:rPr>
            </w:pPr>
            <w:r w:rsidRPr="003C4F2F">
              <w:rPr>
                <w:color w:val="000000"/>
                <w:sz w:val="24"/>
                <w:szCs w:val="24"/>
              </w:rPr>
              <w:t>1</w:t>
            </w:r>
          </w:p>
        </w:tc>
        <w:tc>
          <w:tcPr>
            <w:tcW w:w="8080" w:type="dxa"/>
            <w:hideMark/>
          </w:tcPr>
          <w:p w:rsidR="005C20F0" w:rsidRPr="003C4F2F" w:rsidRDefault="005C20F0" w:rsidP="00330957">
            <w:pPr>
              <w:jc w:val="both"/>
              <w:rPr>
                <w:color w:val="000000"/>
                <w:sz w:val="24"/>
                <w:szCs w:val="24"/>
              </w:rPr>
            </w:pPr>
            <w:r w:rsidRPr="003C4F2F">
              <w:rPr>
                <w:color w:val="000000"/>
                <w:sz w:val="24"/>
                <w:szCs w:val="24"/>
              </w:rPr>
              <w:t>Наименован</w:t>
            </w:r>
            <w:r w:rsidR="004A68C9" w:rsidRPr="003C4F2F">
              <w:rPr>
                <w:color w:val="000000"/>
                <w:sz w:val="24"/>
                <w:szCs w:val="24"/>
              </w:rPr>
              <w:t>ие дисциплины</w:t>
            </w:r>
          </w:p>
        </w:tc>
        <w:tc>
          <w:tcPr>
            <w:tcW w:w="703" w:type="dxa"/>
          </w:tcPr>
          <w:p w:rsidR="005C20F0" w:rsidRPr="003C4F2F" w:rsidRDefault="005C20F0" w:rsidP="00330957">
            <w:pPr>
              <w:jc w:val="center"/>
              <w:rPr>
                <w:color w:val="000000"/>
                <w:sz w:val="24"/>
                <w:szCs w:val="24"/>
              </w:rPr>
            </w:pPr>
          </w:p>
        </w:tc>
        <w:tc>
          <w:tcPr>
            <w:tcW w:w="703" w:type="dxa"/>
          </w:tcPr>
          <w:p w:rsidR="005C20F0" w:rsidRPr="003C4F2F" w:rsidRDefault="005C20F0" w:rsidP="00330957">
            <w:pPr>
              <w:jc w:val="center"/>
              <w:rPr>
                <w:color w:val="000000"/>
                <w:sz w:val="24"/>
                <w:szCs w:val="24"/>
              </w:rPr>
            </w:pPr>
          </w:p>
        </w:tc>
      </w:tr>
      <w:tr w:rsidR="005C20F0" w:rsidRPr="003C4F2F" w:rsidTr="00330957">
        <w:tc>
          <w:tcPr>
            <w:tcW w:w="562" w:type="dxa"/>
            <w:hideMark/>
          </w:tcPr>
          <w:p w:rsidR="005C20F0" w:rsidRPr="003C4F2F" w:rsidRDefault="005C20F0" w:rsidP="00330957">
            <w:pPr>
              <w:jc w:val="center"/>
              <w:rPr>
                <w:color w:val="000000"/>
                <w:sz w:val="24"/>
                <w:szCs w:val="24"/>
              </w:rPr>
            </w:pPr>
            <w:r w:rsidRPr="003C4F2F">
              <w:rPr>
                <w:color w:val="000000"/>
                <w:sz w:val="24"/>
                <w:szCs w:val="24"/>
              </w:rPr>
              <w:t>2</w:t>
            </w:r>
          </w:p>
        </w:tc>
        <w:tc>
          <w:tcPr>
            <w:tcW w:w="8080" w:type="dxa"/>
            <w:hideMark/>
          </w:tcPr>
          <w:p w:rsidR="005C20F0" w:rsidRPr="003C4F2F" w:rsidRDefault="005C20F0" w:rsidP="00330957">
            <w:pPr>
              <w:jc w:val="both"/>
              <w:rPr>
                <w:color w:val="000000"/>
                <w:sz w:val="24"/>
                <w:szCs w:val="24"/>
              </w:rPr>
            </w:pPr>
            <w:r w:rsidRPr="003C4F2F">
              <w:rPr>
                <w:color w:val="000000"/>
                <w:sz w:val="24"/>
                <w:szCs w:val="24"/>
              </w:rPr>
              <w:t>Перечень планируемых результатов обучения по дисциплине, соотнесе</w:t>
            </w:r>
            <w:r w:rsidRPr="003C4F2F">
              <w:rPr>
                <w:color w:val="000000"/>
                <w:sz w:val="24"/>
                <w:szCs w:val="24"/>
              </w:rPr>
              <w:t>н</w:t>
            </w:r>
            <w:r w:rsidRPr="003C4F2F">
              <w:rPr>
                <w:color w:val="000000"/>
                <w:sz w:val="24"/>
                <w:szCs w:val="24"/>
              </w:rPr>
              <w:t>ных с планируемыми результатами освоения образовательной программы</w:t>
            </w:r>
          </w:p>
        </w:tc>
        <w:tc>
          <w:tcPr>
            <w:tcW w:w="703" w:type="dxa"/>
          </w:tcPr>
          <w:p w:rsidR="005C20F0" w:rsidRPr="003C4F2F" w:rsidRDefault="005C20F0" w:rsidP="00330957">
            <w:pPr>
              <w:jc w:val="center"/>
              <w:rPr>
                <w:color w:val="000000"/>
                <w:sz w:val="24"/>
                <w:szCs w:val="24"/>
              </w:rPr>
            </w:pPr>
          </w:p>
        </w:tc>
        <w:tc>
          <w:tcPr>
            <w:tcW w:w="703" w:type="dxa"/>
          </w:tcPr>
          <w:p w:rsidR="005C20F0" w:rsidRPr="003C4F2F" w:rsidRDefault="005C20F0" w:rsidP="00330957">
            <w:pPr>
              <w:jc w:val="center"/>
              <w:rPr>
                <w:color w:val="000000"/>
                <w:sz w:val="24"/>
                <w:szCs w:val="24"/>
              </w:rPr>
            </w:pPr>
          </w:p>
        </w:tc>
      </w:tr>
      <w:tr w:rsidR="005C20F0" w:rsidRPr="003C4F2F" w:rsidTr="00330957">
        <w:tc>
          <w:tcPr>
            <w:tcW w:w="562" w:type="dxa"/>
            <w:hideMark/>
          </w:tcPr>
          <w:p w:rsidR="005C20F0" w:rsidRPr="003C4F2F" w:rsidRDefault="005C20F0" w:rsidP="00330957">
            <w:pPr>
              <w:jc w:val="center"/>
              <w:rPr>
                <w:color w:val="000000"/>
                <w:sz w:val="24"/>
                <w:szCs w:val="24"/>
              </w:rPr>
            </w:pPr>
            <w:r w:rsidRPr="003C4F2F">
              <w:rPr>
                <w:color w:val="000000"/>
                <w:sz w:val="24"/>
                <w:szCs w:val="24"/>
              </w:rPr>
              <w:t>3</w:t>
            </w:r>
          </w:p>
        </w:tc>
        <w:tc>
          <w:tcPr>
            <w:tcW w:w="8080" w:type="dxa"/>
            <w:hideMark/>
          </w:tcPr>
          <w:p w:rsidR="005C20F0" w:rsidRPr="003C4F2F" w:rsidRDefault="005C20F0" w:rsidP="00330957">
            <w:pPr>
              <w:jc w:val="both"/>
              <w:rPr>
                <w:color w:val="000000"/>
                <w:sz w:val="24"/>
                <w:szCs w:val="24"/>
              </w:rPr>
            </w:pPr>
            <w:r w:rsidRPr="003C4F2F">
              <w:rPr>
                <w:color w:val="000000"/>
                <w:sz w:val="24"/>
                <w:szCs w:val="24"/>
              </w:rPr>
              <w:t>Указание места дисциплины в структуре образовательной программы</w:t>
            </w:r>
          </w:p>
        </w:tc>
        <w:tc>
          <w:tcPr>
            <w:tcW w:w="703" w:type="dxa"/>
          </w:tcPr>
          <w:p w:rsidR="005C20F0" w:rsidRPr="003C4F2F" w:rsidRDefault="005C20F0" w:rsidP="00330957">
            <w:pPr>
              <w:jc w:val="center"/>
              <w:rPr>
                <w:color w:val="000000"/>
                <w:sz w:val="24"/>
                <w:szCs w:val="24"/>
              </w:rPr>
            </w:pPr>
          </w:p>
        </w:tc>
        <w:tc>
          <w:tcPr>
            <w:tcW w:w="703" w:type="dxa"/>
          </w:tcPr>
          <w:p w:rsidR="005C20F0" w:rsidRPr="003C4F2F" w:rsidRDefault="005C20F0" w:rsidP="00330957">
            <w:pPr>
              <w:jc w:val="center"/>
              <w:rPr>
                <w:color w:val="000000"/>
                <w:sz w:val="24"/>
                <w:szCs w:val="24"/>
              </w:rPr>
            </w:pPr>
          </w:p>
        </w:tc>
      </w:tr>
      <w:tr w:rsidR="005C20F0" w:rsidRPr="003C4F2F" w:rsidTr="00330957">
        <w:tc>
          <w:tcPr>
            <w:tcW w:w="562" w:type="dxa"/>
            <w:hideMark/>
          </w:tcPr>
          <w:p w:rsidR="005C20F0" w:rsidRPr="003C4F2F" w:rsidRDefault="005C20F0" w:rsidP="00330957">
            <w:pPr>
              <w:jc w:val="center"/>
              <w:rPr>
                <w:color w:val="000000"/>
                <w:sz w:val="24"/>
                <w:szCs w:val="24"/>
              </w:rPr>
            </w:pPr>
            <w:r w:rsidRPr="003C4F2F">
              <w:rPr>
                <w:color w:val="000000"/>
                <w:sz w:val="24"/>
                <w:szCs w:val="24"/>
              </w:rPr>
              <w:t>4</w:t>
            </w:r>
          </w:p>
        </w:tc>
        <w:tc>
          <w:tcPr>
            <w:tcW w:w="8080" w:type="dxa"/>
            <w:hideMark/>
          </w:tcPr>
          <w:p w:rsidR="005C20F0" w:rsidRPr="003C4F2F" w:rsidRDefault="005C20F0" w:rsidP="00330957">
            <w:pPr>
              <w:jc w:val="both"/>
              <w:rPr>
                <w:color w:val="000000"/>
                <w:spacing w:val="4"/>
                <w:sz w:val="24"/>
                <w:szCs w:val="24"/>
              </w:rPr>
            </w:pPr>
            <w:r w:rsidRPr="003C4F2F">
              <w:rPr>
                <w:color w:val="000000"/>
                <w:spacing w:val="4"/>
                <w:sz w:val="24"/>
                <w:szCs w:val="24"/>
              </w:rPr>
              <w:t>Объем дисциплины в зачетных единицах с указанием количества акад</w:t>
            </w:r>
            <w:r w:rsidRPr="003C4F2F">
              <w:rPr>
                <w:color w:val="000000"/>
                <w:spacing w:val="4"/>
                <w:sz w:val="24"/>
                <w:szCs w:val="24"/>
              </w:rPr>
              <w:t>е</w:t>
            </w:r>
            <w:r w:rsidRPr="003C4F2F">
              <w:rPr>
                <w:color w:val="000000"/>
                <w:spacing w:val="4"/>
                <w:sz w:val="24"/>
                <w:szCs w:val="24"/>
              </w:rPr>
              <w:t>мических часов, выделенных на контактную работу обучающихся с пр</w:t>
            </w:r>
            <w:r w:rsidRPr="003C4F2F">
              <w:rPr>
                <w:color w:val="000000"/>
                <w:spacing w:val="4"/>
                <w:sz w:val="24"/>
                <w:szCs w:val="24"/>
              </w:rPr>
              <w:t>е</w:t>
            </w:r>
            <w:r w:rsidRPr="003C4F2F">
              <w:rPr>
                <w:color w:val="000000"/>
                <w:spacing w:val="4"/>
                <w:sz w:val="24"/>
                <w:szCs w:val="24"/>
              </w:rPr>
              <w:t>подавателем (по видам учебных занятий) и на самостоятельную работу обучающихся</w:t>
            </w:r>
          </w:p>
        </w:tc>
        <w:tc>
          <w:tcPr>
            <w:tcW w:w="703" w:type="dxa"/>
          </w:tcPr>
          <w:p w:rsidR="005C20F0" w:rsidRPr="003C4F2F" w:rsidRDefault="005C20F0" w:rsidP="00330957">
            <w:pPr>
              <w:jc w:val="center"/>
              <w:rPr>
                <w:color w:val="000000"/>
                <w:sz w:val="24"/>
                <w:szCs w:val="24"/>
              </w:rPr>
            </w:pPr>
          </w:p>
        </w:tc>
        <w:tc>
          <w:tcPr>
            <w:tcW w:w="703" w:type="dxa"/>
          </w:tcPr>
          <w:p w:rsidR="005C20F0" w:rsidRPr="003C4F2F" w:rsidRDefault="005C20F0" w:rsidP="00330957">
            <w:pPr>
              <w:jc w:val="center"/>
              <w:rPr>
                <w:color w:val="000000"/>
                <w:sz w:val="24"/>
                <w:szCs w:val="24"/>
              </w:rPr>
            </w:pPr>
          </w:p>
        </w:tc>
      </w:tr>
      <w:tr w:rsidR="005C20F0" w:rsidRPr="003C4F2F" w:rsidTr="00330957">
        <w:tc>
          <w:tcPr>
            <w:tcW w:w="562" w:type="dxa"/>
            <w:hideMark/>
          </w:tcPr>
          <w:p w:rsidR="005C20F0" w:rsidRPr="003C4F2F" w:rsidRDefault="005C20F0" w:rsidP="00330957">
            <w:pPr>
              <w:jc w:val="center"/>
              <w:rPr>
                <w:color w:val="000000"/>
                <w:sz w:val="24"/>
                <w:szCs w:val="24"/>
              </w:rPr>
            </w:pPr>
            <w:r w:rsidRPr="003C4F2F">
              <w:rPr>
                <w:color w:val="000000"/>
                <w:sz w:val="24"/>
                <w:szCs w:val="24"/>
              </w:rPr>
              <w:t>5</w:t>
            </w:r>
          </w:p>
        </w:tc>
        <w:tc>
          <w:tcPr>
            <w:tcW w:w="8080" w:type="dxa"/>
            <w:hideMark/>
          </w:tcPr>
          <w:p w:rsidR="005C20F0" w:rsidRPr="003C4F2F" w:rsidRDefault="005C20F0" w:rsidP="00330957">
            <w:pPr>
              <w:jc w:val="both"/>
              <w:rPr>
                <w:color w:val="000000"/>
                <w:sz w:val="24"/>
                <w:szCs w:val="24"/>
              </w:rPr>
            </w:pPr>
            <w:r w:rsidRPr="003C4F2F">
              <w:rPr>
                <w:color w:val="000000"/>
                <w:sz w:val="24"/>
                <w:szCs w:val="24"/>
              </w:rPr>
              <w:t>Содержание дисциплины, структурированное по темам (разделам) с указ</w:t>
            </w:r>
            <w:r w:rsidRPr="003C4F2F">
              <w:rPr>
                <w:color w:val="000000"/>
                <w:sz w:val="24"/>
                <w:szCs w:val="24"/>
              </w:rPr>
              <w:t>а</w:t>
            </w:r>
            <w:r w:rsidRPr="003C4F2F">
              <w:rPr>
                <w:color w:val="000000"/>
                <w:sz w:val="24"/>
                <w:szCs w:val="24"/>
              </w:rPr>
              <w:t>нием отведенного на них количества академических часов и видов учебных занятий</w:t>
            </w:r>
          </w:p>
        </w:tc>
        <w:tc>
          <w:tcPr>
            <w:tcW w:w="703" w:type="dxa"/>
          </w:tcPr>
          <w:p w:rsidR="005C20F0" w:rsidRPr="003C4F2F" w:rsidRDefault="005C20F0" w:rsidP="00330957">
            <w:pPr>
              <w:jc w:val="center"/>
              <w:rPr>
                <w:color w:val="000000"/>
                <w:sz w:val="24"/>
                <w:szCs w:val="24"/>
              </w:rPr>
            </w:pPr>
          </w:p>
        </w:tc>
        <w:tc>
          <w:tcPr>
            <w:tcW w:w="703" w:type="dxa"/>
          </w:tcPr>
          <w:p w:rsidR="005C20F0" w:rsidRPr="003C4F2F" w:rsidRDefault="005C20F0" w:rsidP="00330957">
            <w:pPr>
              <w:jc w:val="center"/>
              <w:rPr>
                <w:color w:val="000000"/>
                <w:sz w:val="24"/>
                <w:szCs w:val="24"/>
              </w:rPr>
            </w:pPr>
          </w:p>
        </w:tc>
      </w:tr>
      <w:tr w:rsidR="005C20F0" w:rsidRPr="003C4F2F" w:rsidTr="00330957">
        <w:tc>
          <w:tcPr>
            <w:tcW w:w="562" w:type="dxa"/>
            <w:hideMark/>
          </w:tcPr>
          <w:p w:rsidR="005C20F0" w:rsidRPr="003C4F2F" w:rsidRDefault="005C20F0" w:rsidP="00330957">
            <w:pPr>
              <w:jc w:val="center"/>
              <w:rPr>
                <w:color w:val="000000"/>
                <w:sz w:val="24"/>
                <w:szCs w:val="24"/>
              </w:rPr>
            </w:pPr>
            <w:r w:rsidRPr="003C4F2F">
              <w:rPr>
                <w:color w:val="000000"/>
                <w:sz w:val="24"/>
                <w:szCs w:val="24"/>
              </w:rPr>
              <w:t>6</w:t>
            </w:r>
          </w:p>
        </w:tc>
        <w:tc>
          <w:tcPr>
            <w:tcW w:w="8080" w:type="dxa"/>
            <w:hideMark/>
          </w:tcPr>
          <w:p w:rsidR="005C20F0" w:rsidRPr="003C4F2F" w:rsidRDefault="005C20F0" w:rsidP="00330957">
            <w:pPr>
              <w:jc w:val="both"/>
              <w:rPr>
                <w:color w:val="000000"/>
                <w:sz w:val="24"/>
                <w:szCs w:val="24"/>
              </w:rPr>
            </w:pPr>
            <w:r w:rsidRPr="003C4F2F">
              <w:rPr>
                <w:color w:val="000000"/>
                <w:sz w:val="24"/>
                <w:szCs w:val="24"/>
              </w:rPr>
              <w:t xml:space="preserve">Перечень учебно-методического обеспечения </w:t>
            </w:r>
            <w:r w:rsidR="001A6533" w:rsidRPr="003C4F2F">
              <w:rPr>
                <w:color w:val="000000"/>
                <w:sz w:val="24"/>
                <w:szCs w:val="24"/>
              </w:rPr>
              <w:t xml:space="preserve">для </w:t>
            </w:r>
            <w:r w:rsidRPr="003C4F2F">
              <w:rPr>
                <w:color w:val="000000"/>
                <w:sz w:val="24"/>
                <w:szCs w:val="24"/>
              </w:rPr>
              <w:t>самостоятельной р</w:t>
            </w:r>
            <w:r w:rsidR="004A68C9" w:rsidRPr="003C4F2F">
              <w:rPr>
                <w:color w:val="000000"/>
                <w:sz w:val="24"/>
                <w:szCs w:val="24"/>
              </w:rPr>
              <w:t>аботы обучающихся по дисциплине</w:t>
            </w:r>
          </w:p>
        </w:tc>
        <w:tc>
          <w:tcPr>
            <w:tcW w:w="703" w:type="dxa"/>
          </w:tcPr>
          <w:p w:rsidR="005C20F0" w:rsidRPr="003C4F2F" w:rsidRDefault="005C20F0" w:rsidP="00330957">
            <w:pPr>
              <w:jc w:val="center"/>
              <w:rPr>
                <w:color w:val="000000"/>
                <w:sz w:val="24"/>
                <w:szCs w:val="24"/>
              </w:rPr>
            </w:pPr>
          </w:p>
        </w:tc>
        <w:tc>
          <w:tcPr>
            <w:tcW w:w="703" w:type="dxa"/>
          </w:tcPr>
          <w:p w:rsidR="005C20F0" w:rsidRPr="003C4F2F" w:rsidRDefault="005C20F0" w:rsidP="00330957">
            <w:pPr>
              <w:jc w:val="center"/>
              <w:rPr>
                <w:color w:val="000000"/>
                <w:sz w:val="24"/>
                <w:szCs w:val="24"/>
              </w:rPr>
            </w:pPr>
          </w:p>
        </w:tc>
      </w:tr>
      <w:tr w:rsidR="005C20F0" w:rsidRPr="003C4F2F" w:rsidTr="00330957">
        <w:tc>
          <w:tcPr>
            <w:tcW w:w="562" w:type="dxa"/>
            <w:hideMark/>
          </w:tcPr>
          <w:p w:rsidR="005C20F0" w:rsidRPr="003C4F2F" w:rsidRDefault="003C4F2F" w:rsidP="00330957">
            <w:pPr>
              <w:jc w:val="center"/>
              <w:rPr>
                <w:color w:val="000000"/>
                <w:sz w:val="24"/>
                <w:szCs w:val="24"/>
              </w:rPr>
            </w:pPr>
            <w:r w:rsidRPr="003C4F2F">
              <w:rPr>
                <w:color w:val="000000"/>
                <w:sz w:val="24"/>
                <w:szCs w:val="24"/>
              </w:rPr>
              <w:t>7</w:t>
            </w:r>
          </w:p>
        </w:tc>
        <w:tc>
          <w:tcPr>
            <w:tcW w:w="8080" w:type="dxa"/>
            <w:hideMark/>
          </w:tcPr>
          <w:p w:rsidR="005C20F0" w:rsidRPr="003C4F2F" w:rsidRDefault="005C20F0" w:rsidP="00330957">
            <w:pPr>
              <w:jc w:val="both"/>
              <w:rPr>
                <w:color w:val="000000"/>
                <w:sz w:val="24"/>
                <w:szCs w:val="24"/>
              </w:rPr>
            </w:pPr>
            <w:r w:rsidRPr="003C4F2F">
              <w:rPr>
                <w:color w:val="000000"/>
                <w:sz w:val="24"/>
                <w:szCs w:val="24"/>
              </w:rPr>
              <w:t>Перечень основной и дополнительной учебной литературы, необходимой для освоения дисциплины</w:t>
            </w:r>
          </w:p>
        </w:tc>
        <w:tc>
          <w:tcPr>
            <w:tcW w:w="703" w:type="dxa"/>
          </w:tcPr>
          <w:p w:rsidR="005C20F0" w:rsidRPr="003C4F2F" w:rsidRDefault="005C20F0" w:rsidP="00330957">
            <w:pPr>
              <w:jc w:val="center"/>
              <w:rPr>
                <w:color w:val="000000"/>
                <w:sz w:val="24"/>
                <w:szCs w:val="24"/>
              </w:rPr>
            </w:pPr>
          </w:p>
        </w:tc>
        <w:tc>
          <w:tcPr>
            <w:tcW w:w="703" w:type="dxa"/>
          </w:tcPr>
          <w:p w:rsidR="005C20F0" w:rsidRPr="003C4F2F" w:rsidRDefault="005C20F0" w:rsidP="00330957">
            <w:pPr>
              <w:jc w:val="center"/>
              <w:rPr>
                <w:color w:val="000000"/>
                <w:sz w:val="24"/>
                <w:szCs w:val="24"/>
              </w:rPr>
            </w:pPr>
          </w:p>
        </w:tc>
      </w:tr>
      <w:tr w:rsidR="005C20F0" w:rsidRPr="003C4F2F" w:rsidTr="00330957">
        <w:tc>
          <w:tcPr>
            <w:tcW w:w="562" w:type="dxa"/>
            <w:hideMark/>
          </w:tcPr>
          <w:p w:rsidR="005C20F0" w:rsidRPr="003C4F2F" w:rsidRDefault="003C4F2F" w:rsidP="00330957">
            <w:pPr>
              <w:jc w:val="center"/>
              <w:rPr>
                <w:color w:val="000000"/>
                <w:sz w:val="24"/>
                <w:szCs w:val="24"/>
              </w:rPr>
            </w:pPr>
            <w:r w:rsidRPr="003C4F2F">
              <w:rPr>
                <w:color w:val="000000"/>
                <w:sz w:val="24"/>
                <w:szCs w:val="24"/>
              </w:rPr>
              <w:t>8</w:t>
            </w:r>
          </w:p>
        </w:tc>
        <w:tc>
          <w:tcPr>
            <w:tcW w:w="8080" w:type="dxa"/>
            <w:hideMark/>
          </w:tcPr>
          <w:p w:rsidR="005C20F0" w:rsidRPr="003C4F2F" w:rsidRDefault="005C20F0" w:rsidP="00330957">
            <w:pPr>
              <w:jc w:val="both"/>
              <w:rPr>
                <w:color w:val="000000"/>
                <w:sz w:val="24"/>
                <w:szCs w:val="24"/>
              </w:rPr>
            </w:pPr>
            <w:r w:rsidRPr="003C4F2F">
              <w:rPr>
                <w:color w:val="000000"/>
                <w:sz w:val="24"/>
                <w:szCs w:val="24"/>
              </w:rPr>
              <w:t xml:space="preserve">Перечень ресурсов информационно-телекоммуникационной сети </w:t>
            </w:r>
            <w:r w:rsidR="00496508" w:rsidRPr="003C4F2F">
              <w:rPr>
                <w:color w:val="000000"/>
                <w:sz w:val="24"/>
                <w:szCs w:val="24"/>
              </w:rPr>
              <w:t>«</w:t>
            </w:r>
            <w:r w:rsidRPr="003C4F2F">
              <w:rPr>
                <w:color w:val="000000"/>
                <w:sz w:val="24"/>
                <w:szCs w:val="24"/>
              </w:rPr>
              <w:t>Инте</w:t>
            </w:r>
            <w:r w:rsidRPr="003C4F2F">
              <w:rPr>
                <w:color w:val="000000"/>
                <w:sz w:val="24"/>
                <w:szCs w:val="24"/>
              </w:rPr>
              <w:t>р</w:t>
            </w:r>
            <w:r w:rsidRPr="003C4F2F">
              <w:rPr>
                <w:color w:val="000000"/>
                <w:sz w:val="24"/>
                <w:szCs w:val="24"/>
              </w:rPr>
              <w:t>нет</w:t>
            </w:r>
            <w:r w:rsidR="00496508" w:rsidRPr="003C4F2F">
              <w:rPr>
                <w:color w:val="000000"/>
                <w:sz w:val="24"/>
                <w:szCs w:val="24"/>
              </w:rPr>
              <w:t>»</w:t>
            </w:r>
            <w:r w:rsidRPr="003C4F2F">
              <w:rPr>
                <w:color w:val="000000"/>
                <w:sz w:val="24"/>
                <w:szCs w:val="24"/>
              </w:rPr>
              <w:t>, необходимых для освоения дисциплины</w:t>
            </w:r>
          </w:p>
        </w:tc>
        <w:tc>
          <w:tcPr>
            <w:tcW w:w="703" w:type="dxa"/>
          </w:tcPr>
          <w:p w:rsidR="005C20F0" w:rsidRPr="003C4F2F" w:rsidRDefault="005C20F0" w:rsidP="00330957">
            <w:pPr>
              <w:jc w:val="center"/>
              <w:rPr>
                <w:color w:val="000000"/>
                <w:sz w:val="24"/>
                <w:szCs w:val="24"/>
              </w:rPr>
            </w:pPr>
          </w:p>
        </w:tc>
        <w:tc>
          <w:tcPr>
            <w:tcW w:w="703" w:type="dxa"/>
          </w:tcPr>
          <w:p w:rsidR="005C20F0" w:rsidRPr="003C4F2F" w:rsidRDefault="005C20F0" w:rsidP="00330957">
            <w:pPr>
              <w:jc w:val="center"/>
              <w:rPr>
                <w:color w:val="000000"/>
                <w:sz w:val="24"/>
                <w:szCs w:val="24"/>
              </w:rPr>
            </w:pPr>
          </w:p>
        </w:tc>
      </w:tr>
      <w:tr w:rsidR="005C20F0" w:rsidRPr="003C4F2F" w:rsidTr="00330957">
        <w:tc>
          <w:tcPr>
            <w:tcW w:w="562" w:type="dxa"/>
            <w:hideMark/>
          </w:tcPr>
          <w:p w:rsidR="005C20F0" w:rsidRPr="003C4F2F" w:rsidRDefault="003C4F2F" w:rsidP="003C4F2F">
            <w:pPr>
              <w:jc w:val="center"/>
              <w:rPr>
                <w:color w:val="000000"/>
                <w:sz w:val="24"/>
                <w:szCs w:val="24"/>
              </w:rPr>
            </w:pPr>
            <w:r w:rsidRPr="003C4F2F">
              <w:rPr>
                <w:color w:val="000000"/>
                <w:sz w:val="24"/>
                <w:szCs w:val="24"/>
              </w:rPr>
              <w:t>9</w:t>
            </w:r>
          </w:p>
        </w:tc>
        <w:tc>
          <w:tcPr>
            <w:tcW w:w="8080" w:type="dxa"/>
            <w:hideMark/>
          </w:tcPr>
          <w:p w:rsidR="005C20F0" w:rsidRPr="003C4F2F" w:rsidRDefault="005C20F0" w:rsidP="00330957">
            <w:pPr>
              <w:jc w:val="both"/>
              <w:rPr>
                <w:color w:val="000000"/>
                <w:sz w:val="24"/>
                <w:szCs w:val="24"/>
              </w:rPr>
            </w:pPr>
            <w:r w:rsidRPr="003C4F2F">
              <w:rPr>
                <w:color w:val="000000"/>
                <w:sz w:val="24"/>
                <w:szCs w:val="24"/>
              </w:rPr>
              <w:t>Методические указания для обу</w:t>
            </w:r>
            <w:r w:rsidR="004A68C9" w:rsidRPr="003C4F2F">
              <w:rPr>
                <w:color w:val="000000"/>
                <w:sz w:val="24"/>
                <w:szCs w:val="24"/>
              </w:rPr>
              <w:t>чающихся по освоению дисциплины</w:t>
            </w:r>
          </w:p>
        </w:tc>
        <w:tc>
          <w:tcPr>
            <w:tcW w:w="703" w:type="dxa"/>
          </w:tcPr>
          <w:p w:rsidR="005C20F0" w:rsidRPr="003C4F2F" w:rsidRDefault="005C20F0" w:rsidP="00330957">
            <w:pPr>
              <w:jc w:val="center"/>
              <w:rPr>
                <w:color w:val="000000"/>
                <w:sz w:val="24"/>
                <w:szCs w:val="24"/>
              </w:rPr>
            </w:pPr>
          </w:p>
        </w:tc>
        <w:tc>
          <w:tcPr>
            <w:tcW w:w="703" w:type="dxa"/>
          </w:tcPr>
          <w:p w:rsidR="005C20F0" w:rsidRPr="003C4F2F" w:rsidRDefault="005C20F0" w:rsidP="00330957">
            <w:pPr>
              <w:jc w:val="center"/>
              <w:rPr>
                <w:color w:val="000000"/>
                <w:sz w:val="24"/>
                <w:szCs w:val="24"/>
              </w:rPr>
            </w:pPr>
          </w:p>
        </w:tc>
      </w:tr>
      <w:tr w:rsidR="005C20F0" w:rsidRPr="003C4F2F" w:rsidTr="00330957">
        <w:tc>
          <w:tcPr>
            <w:tcW w:w="562" w:type="dxa"/>
            <w:hideMark/>
          </w:tcPr>
          <w:p w:rsidR="005C20F0" w:rsidRPr="003C4F2F" w:rsidRDefault="005C20F0" w:rsidP="003C4F2F">
            <w:pPr>
              <w:jc w:val="center"/>
              <w:rPr>
                <w:color w:val="000000"/>
                <w:sz w:val="24"/>
                <w:szCs w:val="24"/>
              </w:rPr>
            </w:pPr>
            <w:r w:rsidRPr="003C4F2F">
              <w:rPr>
                <w:color w:val="000000"/>
                <w:sz w:val="24"/>
                <w:szCs w:val="24"/>
              </w:rPr>
              <w:t>1</w:t>
            </w:r>
            <w:r w:rsidR="003C4F2F" w:rsidRPr="003C4F2F">
              <w:rPr>
                <w:color w:val="000000"/>
                <w:sz w:val="24"/>
                <w:szCs w:val="24"/>
              </w:rPr>
              <w:t>0</w:t>
            </w:r>
          </w:p>
        </w:tc>
        <w:tc>
          <w:tcPr>
            <w:tcW w:w="8080" w:type="dxa"/>
            <w:hideMark/>
          </w:tcPr>
          <w:p w:rsidR="005C20F0" w:rsidRPr="003C4F2F" w:rsidRDefault="005C20F0" w:rsidP="00330957">
            <w:pPr>
              <w:jc w:val="both"/>
              <w:rPr>
                <w:color w:val="000000"/>
                <w:sz w:val="24"/>
                <w:szCs w:val="24"/>
              </w:rPr>
            </w:pPr>
            <w:r w:rsidRPr="003C4F2F">
              <w:rPr>
                <w:color w:val="000000"/>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w:t>
            </w:r>
            <w:r w:rsidRPr="003C4F2F">
              <w:rPr>
                <w:color w:val="000000"/>
                <w:sz w:val="24"/>
                <w:szCs w:val="24"/>
              </w:rPr>
              <w:t>о</w:t>
            </w:r>
            <w:r w:rsidRPr="003C4F2F">
              <w:rPr>
                <w:color w:val="000000"/>
                <w:sz w:val="24"/>
                <w:szCs w:val="24"/>
              </w:rPr>
              <w:t>го обеспечения и информационных справочных систем</w:t>
            </w:r>
          </w:p>
        </w:tc>
        <w:tc>
          <w:tcPr>
            <w:tcW w:w="703" w:type="dxa"/>
          </w:tcPr>
          <w:p w:rsidR="005C20F0" w:rsidRPr="003C4F2F" w:rsidRDefault="005C20F0" w:rsidP="00330957">
            <w:pPr>
              <w:jc w:val="center"/>
              <w:rPr>
                <w:color w:val="000000"/>
                <w:sz w:val="24"/>
                <w:szCs w:val="24"/>
              </w:rPr>
            </w:pPr>
          </w:p>
        </w:tc>
        <w:tc>
          <w:tcPr>
            <w:tcW w:w="703" w:type="dxa"/>
          </w:tcPr>
          <w:p w:rsidR="005C20F0" w:rsidRPr="003C4F2F" w:rsidRDefault="005C20F0" w:rsidP="00330957">
            <w:pPr>
              <w:jc w:val="center"/>
              <w:rPr>
                <w:color w:val="000000"/>
                <w:sz w:val="24"/>
                <w:szCs w:val="24"/>
              </w:rPr>
            </w:pPr>
          </w:p>
        </w:tc>
      </w:tr>
      <w:tr w:rsidR="005C20F0" w:rsidRPr="003C4F2F" w:rsidTr="00330957">
        <w:tc>
          <w:tcPr>
            <w:tcW w:w="562" w:type="dxa"/>
            <w:hideMark/>
          </w:tcPr>
          <w:p w:rsidR="005C20F0" w:rsidRPr="003C4F2F" w:rsidRDefault="005C20F0" w:rsidP="003C4F2F">
            <w:pPr>
              <w:jc w:val="center"/>
              <w:rPr>
                <w:color w:val="000000"/>
                <w:sz w:val="24"/>
                <w:szCs w:val="24"/>
              </w:rPr>
            </w:pPr>
            <w:r w:rsidRPr="003C4F2F">
              <w:rPr>
                <w:color w:val="000000"/>
                <w:sz w:val="24"/>
                <w:szCs w:val="24"/>
              </w:rPr>
              <w:t>1</w:t>
            </w:r>
            <w:r w:rsidR="003C4F2F" w:rsidRPr="003C4F2F">
              <w:rPr>
                <w:color w:val="000000"/>
                <w:sz w:val="24"/>
                <w:szCs w:val="24"/>
              </w:rPr>
              <w:t>1</w:t>
            </w:r>
          </w:p>
        </w:tc>
        <w:tc>
          <w:tcPr>
            <w:tcW w:w="8080" w:type="dxa"/>
            <w:hideMark/>
          </w:tcPr>
          <w:p w:rsidR="005C20F0" w:rsidRPr="003C4F2F" w:rsidRDefault="005C20F0" w:rsidP="00330957">
            <w:pPr>
              <w:jc w:val="both"/>
              <w:rPr>
                <w:color w:val="000000"/>
                <w:sz w:val="24"/>
                <w:szCs w:val="24"/>
              </w:rPr>
            </w:pPr>
            <w:r w:rsidRPr="003C4F2F">
              <w:rPr>
                <w:color w:val="000000"/>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5C20F0" w:rsidRPr="003C4F2F" w:rsidRDefault="005C20F0" w:rsidP="00330957">
            <w:pPr>
              <w:jc w:val="center"/>
              <w:rPr>
                <w:color w:val="000000"/>
                <w:sz w:val="24"/>
                <w:szCs w:val="24"/>
              </w:rPr>
            </w:pPr>
          </w:p>
        </w:tc>
        <w:tc>
          <w:tcPr>
            <w:tcW w:w="703" w:type="dxa"/>
          </w:tcPr>
          <w:p w:rsidR="005C20F0" w:rsidRPr="003C4F2F" w:rsidRDefault="005C20F0" w:rsidP="00330957">
            <w:pPr>
              <w:jc w:val="center"/>
              <w:rPr>
                <w:color w:val="000000"/>
                <w:sz w:val="24"/>
                <w:szCs w:val="24"/>
              </w:rPr>
            </w:pPr>
          </w:p>
        </w:tc>
      </w:tr>
    </w:tbl>
    <w:p w:rsidR="001A6533" w:rsidRPr="003C4F2F" w:rsidRDefault="001A6533" w:rsidP="00DF1076">
      <w:pPr>
        <w:spacing w:after="160" w:line="256" w:lineRule="auto"/>
        <w:rPr>
          <w:b/>
          <w:color w:val="000000"/>
          <w:sz w:val="24"/>
          <w:szCs w:val="24"/>
        </w:rPr>
      </w:pPr>
    </w:p>
    <w:p w:rsidR="00DF1076" w:rsidRPr="003C4F2F" w:rsidRDefault="00DF1076" w:rsidP="001A6533">
      <w:pPr>
        <w:spacing w:after="160" w:line="256" w:lineRule="auto"/>
        <w:rPr>
          <w:b/>
          <w:color w:val="000000"/>
          <w:sz w:val="24"/>
          <w:szCs w:val="24"/>
        </w:rPr>
      </w:pPr>
      <w:r w:rsidRPr="003C4F2F">
        <w:rPr>
          <w:b/>
          <w:color w:val="000000"/>
          <w:sz w:val="24"/>
          <w:szCs w:val="24"/>
        </w:rPr>
        <w:br w:type="page"/>
      </w:r>
    </w:p>
    <w:p w:rsidR="000911D1" w:rsidRPr="003C4F2F" w:rsidRDefault="000911D1" w:rsidP="000911D1">
      <w:pPr>
        <w:widowControl/>
        <w:autoSpaceDE/>
        <w:autoSpaceDN/>
        <w:adjustRightInd/>
        <w:jc w:val="both"/>
        <w:rPr>
          <w:color w:val="000000"/>
          <w:spacing w:val="-3"/>
          <w:sz w:val="24"/>
          <w:szCs w:val="24"/>
          <w:lang w:eastAsia="en-US"/>
        </w:rPr>
      </w:pPr>
      <w:r w:rsidRPr="003C4F2F">
        <w:rPr>
          <w:color w:val="000000"/>
          <w:spacing w:val="-3"/>
          <w:sz w:val="24"/>
          <w:szCs w:val="24"/>
          <w:lang w:eastAsia="en-US"/>
        </w:rPr>
        <w:lastRenderedPageBreak/>
        <w:t>Составитель:</w:t>
      </w:r>
    </w:p>
    <w:p w:rsidR="000911D1" w:rsidRPr="003C4F2F" w:rsidRDefault="000911D1" w:rsidP="000911D1">
      <w:pPr>
        <w:widowControl/>
        <w:autoSpaceDE/>
        <w:autoSpaceDN/>
        <w:adjustRightInd/>
        <w:jc w:val="both"/>
        <w:rPr>
          <w:color w:val="000000"/>
          <w:spacing w:val="-3"/>
          <w:sz w:val="24"/>
          <w:szCs w:val="24"/>
          <w:lang w:eastAsia="en-US"/>
        </w:rPr>
      </w:pPr>
    </w:p>
    <w:p w:rsidR="000911D1" w:rsidRPr="003C4F2F" w:rsidRDefault="00E54872" w:rsidP="000911D1">
      <w:pPr>
        <w:widowControl/>
        <w:autoSpaceDE/>
        <w:autoSpaceDN/>
        <w:adjustRightInd/>
        <w:jc w:val="both"/>
        <w:rPr>
          <w:spacing w:val="-3"/>
          <w:sz w:val="24"/>
          <w:szCs w:val="24"/>
          <w:lang w:eastAsia="en-US"/>
        </w:rPr>
      </w:pPr>
      <w:r w:rsidRPr="003C4F2F">
        <w:rPr>
          <w:spacing w:val="-3"/>
          <w:sz w:val="24"/>
          <w:szCs w:val="24"/>
          <w:lang w:eastAsia="en-US"/>
        </w:rPr>
        <w:t>к.филол</w:t>
      </w:r>
      <w:r w:rsidR="000911D1" w:rsidRPr="003C4F2F">
        <w:rPr>
          <w:spacing w:val="-3"/>
          <w:sz w:val="24"/>
          <w:szCs w:val="24"/>
          <w:lang w:eastAsia="en-US"/>
        </w:rPr>
        <w:t>.н., доцент _</w:t>
      </w:r>
      <w:r w:rsidRPr="003C4F2F">
        <w:rPr>
          <w:spacing w:val="-3"/>
          <w:sz w:val="24"/>
          <w:szCs w:val="24"/>
          <w:lang w:eastAsia="en-US"/>
        </w:rPr>
        <w:t>________________ /О.К. Мжельская</w:t>
      </w:r>
      <w:r w:rsidR="000911D1" w:rsidRPr="003C4F2F">
        <w:rPr>
          <w:spacing w:val="-3"/>
          <w:sz w:val="24"/>
          <w:szCs w:val="24"/>
          <w:lang w:eastAsia="en-US"/>
        </w:rPr>
        <w:t>/</w:t>
      </w:r>
    </w:p>
    <w:p w:rsidR="000911D1" w:rsidRPr="003C4F2F" w:rsidRDefault="000911D1" w:rsidP="000911D1">
      <w:pPr>
        <w:widowControl/>
        <w:autoSpaceDE/>
        <w:autoSpaceDN/>
        <w:adjustRightInd/>
        <w:jc w:val="both"/>
        <w:rPr>
          <w:color w:val="000000"/>
          <w:spacing w:val="-3"/>
          <w:sz w:val="24"/>
          <w:szCs w:val="24"/>
          <w:lang w:eastAsia="en-US"/>
        </w:rPr>
      </w:pPr>
    </w:p>
    <w:p w:rsidR="00DE4F55" w:rsidRPr="00DE4F55" w:rsidRDefault="000911D1" w:rsidP="00DE4F55">
      <w:pPr>
        <w:widowControl/>
        <w:autoSpaceDE/>
        <w:autoSpaceDN/>
        <w:adjustRightInd/>
        <w:jc w:val="both"/>
        <w:rPr>
          <w:spacing w:val="-3"/>
          <w:sz w:val="24"/>
          <w:szCs w:val="24"/>
          <w:lang w:eastAsia="en-US"/>
        </w:rPr>
      </w:pPr>
      <w:r w:rsidRPr="003C4F2F">
        <w:rPr>
          <w:color w:val="000000"/>
          <w:spacing w:val="-3"/>
          <w:sz w:val="24"/>
          <w:szCs w:val="24"/>
          <w:lang w:eastAsia="en-US"/>
        </w:rPr>
        <w:t xml:space="preserve">Рабочая программа дисциплины одобрена на заседании кафедры  </w:t>
      </w:r>
      <w:bookmarkStart w:id="6" w:name="_Hlk105065302"/>
      <w:r w:rsidR="00DE4F55" w:rsidRPr="00DE4F55">
        <w:rPr>
          <w:spacing w:val="-3"/>
          <w:sz w:val="24"/>
          <w:szCs w:val="24"/>
          <w:lang w:eastAsia="en-US"/>
        </w:rPr>
        <w:t>«</w:t>
      </w:r>
      <w:r w:rsidR="00DE4F55" w:rsidRPr="00DE4F55">
        <w:rPr>
          <w:spacing w:val="-3"/>
          <w:sz w:val="24"/>
          <w:szCs w:val="24"/>
          <w:lang w:eastAsia="en-US" w:bidi="ru-RU"/>
        </w:rPr>
        <w:t>Политологии, социально-гуманитарных дисциплин и иностранных языков</w:t>
      </w:r>
      <w:r w:rsidR="00DE4F55" w:rsidRPr="00DE4F55">
        <w:rPr>
          <w:spacing w:val="-3"/>
          <w:sz w:val="24"/>
          <w:szCs w:val="24"/>
          <w:lang w:eastAsia="en-US"/>
        </w:rPr>
        <w:t>»</w:t>
      </w:r>
    </w:p>
    <w:bookmarkEnd w:id="6"/>
    <w:p w:rsidR="00334A69" w:rsidRDefault="00334A69" w:rsidP="00334A69">
      <w:pPr>
        <w:widowControl/>
        <w:autoSpaceDE/>
        <w:autoSpaceDN/>
        <w:adjustRightInd/>
        <w:ind w:firstLine="708"/>
        <w:jc w:val="both"/>
        <w:rPr>
          <w:color w:val="000000"/>
          <w:sz w:val="24"/>
          <w:szCs w:val="24"/>
        </w:rPr>
      </w:pPr>
      <w:r>
        <w:rPr>
          <w:color w:val="000000"/>
          <w:sz w:val="24"/>
          <w:szCs w:val="24"/>
        </w:rPr>
        <w:t>Протокол от 24.03.2023 г.  №8</w:t>
      </w:r>
    </w:p>
    <w:p w:rsidR="00B6009D" w:rsidRDefault="00B6009D" w:rsidP="00DE4F55">
      <w:pPr>
        <w:widowControl/>
        <w:autoSpaceDE/>
        <w:autoSpaceDN/>
        <w:adjustRightInd/>
        <w:jc w:val="both"/>
        <w:rPr>
          <w:spacing w:val="-3"/>
          <w:sz w:val="24"/>
          <w:szCs w:val="24"/>
          <w:lang w:eastAsia="en-US"/>
        </w:rPr>
      </w:pPr>
    </w:p>
    <w:p w:rsidR="00B6009D" w:rsidRDefault="00B6009D" w:rsidP="00B6009D">
      <w:pPr>
        <w:rPr>
          <w:spacing w:val="-3"/>
          <w:sz w:val="24"/>
          <w:szCs w:val="24"/>
          <w:lang w:eastAsia="en-US"/>
        </w:rPr>
      </w:pPr>
      <w:r w:rsidRPr="00D67C55">
        <w:rPr>
          <w:spacing w:val="-3"/>
          <w:sz w:val="24"/>
          <w:szCs w:val="24"/>
          <w:lang w:eastAsia="en-US"/>
        </w:rPr>
        <w:t>Зав. кафедрой  д.ист.н. профессор_________________ /Н.В. Греков/</w:t>
      </w:r>
    </w:p>
    <w:p w:rsidR="007E45BF" w:rsidRPr="003C4F2F" w:rsidRDefault="000911D1" w:rsidP="007E45BF">
      <w:pPr>
        <w:widowControl/>
        <w:autoSpaceDE/>
        <w:autoSpaceDN/>
        <w:adjustRightInd/>
        <w:spacing w:line="276" w:lineRule="auto"/>
        <w:ind w:firstLine="708"/>
        <w:rPr>
          <w:color w:val="000000"/>
          <w:spacing w:val="-3"/>
          <w:sz w:val="24"/>
          <w:szCs w:val="24"/>
          <w:lang w:eastAsia="en-US"/>
        </w:rPr>
      </w:pPr>
      <w:r w:rsidRPr="003C4F2F">
        <w:rPr>
          <w:color w:val="000000"/>
          <w:spacing w:val="-3"/>
          <w:sz w:val="24"/>
          <w:szCs w:val="24"/>
          <w:lang w:eastAsia="en-US"/>
        </w:rPr>
        <w:br w:type="page"/>
      </w:r>
      <w:r w:rsidR="007E45BF" w:rsidRPr="003C4F2F">
        <w:rPr>
          <w:b/>
          <w:i/>
          <w:color w:val="000000"/>
          <w:spacing w:val="-3"/>
          <w:sz w:val="24"/>
          <w:szCs w:val="24"/>
          <w:lang w:eastAsia="en-US"/>
        </w:rPr>
        <w:lastRenderedPageBreak/>
        <w:t xml:space="preserve">Рабочая программа дисциплины составлена </w:t>
      </w:r>
      <w:r w:rsidR="007E45BF" w:rsidRPr="003C4F2F">
        <w:rPr>
          <w:b/>
          <w:i/>
          <w:color w:val="000000"/>
          <w:sz w:val="24"/>
          <w:szCs w:val="24"/>
          <w:lang w:eastAsia="en-US"/>
        </w:rPr>
        <w:t>в соответствии с:</w:t>
      </w:r>
    </w:p>
    <w:p w:rsidR="000031F3" w:rsidRPr="003C4F2F" w:rsidRDefault="000031F3" w:rsidP="000031F3">
      <w:pPr>
        <w:widowControl/>
        <w:autoSpaceDE/>
        <w:autoSpaceDN/>
        <w:adjustRightInd/>
        <w:ind w:firstLine="709"/>
        <w:jc w:val="both"/>
        <w:rPr>
          <w:sz w:val="24"/>
          <w:szCs w:val="24"/>
          <w:lang w:eastAsia="en-US"/>
        </w:rPr>
      </w:pPr>
      <w:r w:rsidRPr="003C4F2F">
        <w:rPr>
          <w:sz w:val="24"/>
          <w:szCs w:val="24"/>
          <w:lang w:eastAsia="en-US"/>
        </w:rPr>
        <w:t xml:space="preserve">- Федеральным законом Российской Федерации от 29.12.2012 № 273-ФЗ </w:t>
      </w:r>
      <w:r w:rsidR="00496508" w:rsidRPr="003C4F2F">
        <w:rPr>
          <w:sz w:val="24"/>
          <w:szCs w:val="24"/>
          <w:lang w:eastAsia="en-US"/>
        </w:rPr>
        <w:t>«</w:t>
      </w:r>
      <w:r w:rsidRPr="003C4F2F">
        <w:rPr>
          <w:sz w:val="24"/>
          <w:szCs w:val="24"/>
          <w:lang w:eastAsia="en-US"/>
        </w:rPr>
        <w:t>Об обр</w:t>
      </w:r>
      <w:r w:rsidRPr="003C4F2F">
        <w:rPr>
          <w:sz w:val="24"/>
          <w:szCs w:val="24"/>
          <w:lang w:eastAsia="en-US"/>
        </w:rPr>
        <w:t>а</w:t>
      </w:r>
      <w:r w:rsidRPr="003C4F2F">
        <w:rPr>
          <w:sz w:val="24"/>
          <w:szCs w:val="24"/>
          <w:lang w:eastAsia="en-US"/>
        </w:rPr>
        <w:t>зовании в Российской Федерации</w:t>
      </w:r>
      <w:r w:rsidR="00496508" w:rsidRPr="003C4F2F">
        <w:rPr>
          <w:sz w:val="24"/>
          <w:szCs w:val="24"/>
          <w:lang w:eastAsia="en-US"/>
        </w:rPr>
        <w:t>»</w:t>
      </w:r>
      <w:r w:rsidRPr="003C4F2F">
        <w:rPr>
          <w:sz w:val="24"/>
          <w:szCs w:val="24"/>
          <w:lang w:eastAsia="en-US"/>
        </w:rPr>
        <w:t>;</w:t>
      </w:r>
    </w:p>
    <w:p w:rsidR="00AC10B1" w:rsidRDefault="001F64FA" w:rsidP="000031F3">
      <w:pPr>
        <w:widowControl/>
        <w:autoSpaceDE/>
        <w:adjustRightInd/>
        <w:ind w:firstLine="709"/>
        <w:jc w:val="both"/>
        <w:rPr>
          <w:sz w:val="24"/>
          <w:szCs w:val="24"/>
        </w:rPr>
      </w:pPr>
      <w:r w:rsidRPr="007E24BD">
        <w:rPr>
          <w:sz w:val="24"/>
          <w:szCs w:val="24"/>
        </w:rPr>
        <w:t xml:space="preserve">Федеральным государственным образовательным стандартом высшего образования по направлению подготовки </w:t>
      </w:r>
      <w:r w:rsidRPr="007E24BD">
        <w:rPr>
          <w:color w:val="000000"/>
          <w:sz w:val="24"/>
          <w:szCs w:val="24"/>
          <w:shd w:val="clear" w:color="auto" w:fill="FFFFFF"/>
        </w:rPr>
        <w:t>44.03.05 Педагогическое образование (с двумя профилями подготовки)</w:t>
      </w:r>
      <w:r w:rsidRPr="007E24BD">
        <w:rPr>
          <w:sz w:val="24"/>
          <w:szCs w:val="24"/>
        </w:rPr>
        <w:t xml:space="preserve">, утвержденного Приказом Минобрнауки России от </w:t>
      </w:r>
      <w:r w:rsidRPr="007E24BD">
        <w:rPr>
          <w:color w:val="000000"/>
          <w:sz w:val="24"/>
          <w:szCs w:val="24"/>
          <w:shd w:val="clear" w:color="auto" w:fill="FFFFFF"/>
        </w:rPr>
        <w:t>09.02.2016 г. N 91</w:t>
      </w:r>
      <w:r w:rsidRPr="007E24BD">
        <w:rPr>
          <w:sz w:val="24"/>
          <w:szCs w:val="24"/>
        </w:rPr>
        <w:t xml:space="preserve">(зарегистрирован в Минюсте России </w:t>
      </w:r>
      <w:r w:rsidRPr="007E24BD">
        <w:rPr>
          <w:color w:val="000000"/>
          <w:sz w:val="24"/>
          <w:szCs w:val="24"/>
          <w:shd w:val="clear" w:color="auto" w:fill="FFFFFF"/>
        </w:rPr>
        <w:t>02.03.2016 г. № 41305</w:t>
      </w:r>
      <w:r w:rsidRPr="007E24BD">
        <w:rPr>
          <w:sz w:val="24"/>
          <w:szCs w:val="24"/>
        </w:rPr>
        <w:t>) (далее - ФГОС ВО, Фед</w:t>
      </w:r>
      <w:r w:rsidRPr="007E24BD">
        <w:rPr>
          <w:sz w:val="24"/>
          <w:szCs w:val="24"/>
        </w:rPr>
        <w:t>е</w:t>
      </w:r>
      <w:r w:rsidRPr="007E24BD">
        <w:rPr>
          <w:sz w:val="24"/>
          <w:szCs w:val="24"/>
        </w:rPr>
        <w:t xml:space="preserve">ральный государственный образовательный стандарт высшего образования); </w:t>
      </w:r>
    </w:p>
    <w:p w:rsidR="00DE4F55" w:rsidRPr="00DE4F55" w:rsidRDefault="00DE4F55" w:rsidP="00DE4F55">
      <w:pPr>
        <w:widowControl/>
        <w:autoSpaceDE/>
        <w:adjustRightInd/>
        <w:ind w:firstLine="709"/>
        <w:jc w:val="both"/>
        <w:rPr>
          <w:sz w:val="24"/>
          <w:szCs w:val="24"/>
          <w:lang w:eastAsia="en-US"/>
        </w:rPr>
      </w:pPr>
      <w:bookmarkStart w:id="7" w:name="_Hlk105065335"/>
      <w:bookmarkStart w:id="8" w:name="_Hlk105602562"/>
      <w:r w:rsidRPr="00DE4F55">
        <w:rPr>
          <w:sz w:val="24"/>
          <w:szCs w:val="24"/>
          <w:lang w:eastAsia="en-US"/>
        </w:rPr>
        <w:t>- Порядком организации и осуществления образовательной деятельности по обр</w:t>
      </w:r>
      <w:r w:rsidRPr="00DE4F55">
        <w:rPr>
          <w:sz w:val="24"/>
          <w:szCs w:val="24"/>
          <w:lang w:eastAsia="en-US"/>
        </w:rPr>
        <w:t>а</w:t>
      </w:r>
      <w:r w:rsidRPr="00DE4F55">
        <w:rPr>
          <w:sz w:val="24"/>
          <w:szCs w:val="24"/>
          <w:lang w:eastAsia="en-US"/>
        </w:rPr>
        <w:t>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DE4F55" w:rsidRPr="00DE4F55" w:rsidRDefault="00DE4F55" w:rsidP="00DE4F55">
      <w:pPr>
        <w:widowControl/>
        <w:autoSpaceDE/>
        <w:adjustRightInd/>
        <w:ind w:firstLine="709"/>
        <w:jc w:val="both"/>
        <w:rPr>
          <w:sz w:val="24"/>
          <w:szCs w:val="24"/>
          <w:lang w:eastAsia="en-US"/>
        </w:rPr>
      </w:pPr>
      <w:bookmarkStart w:id="9" w:name="_Hlk105420200"/>
      <w:bookmarkEnd w:id="7"/>
      <w:r w:rsidRPr="00DE4F55">
        <w:rPr>
          <w:sz w:val="24"/>
          <w:szCs w:val="24"/>
          <w:lang w:eastAsia="en-US"/>
        </w:rPr>
        <w:t>Рабочая программа дисциплины составлена в соответствии с локальными норм</w:t>
      </w:r>
      <w:r w:rsidRPr="00DE4F55">
        <w:rPr>
          <w:sz w:val="24"/>
          <w:szCs w:val="24"/>
          <w:lang w:eastAsia="en-US"/>
        </w:rPr>
        <w:t>а</w:t>
      </w:r>
      <w:r w:rsidRPr="00DE4F55">
        <w:rPr>
          <w:sz w:val="24"/>
          <w:szCs w:val="24"/>
          <w:lang w:eastAsia="en-US"/>
        </w:rPr>
        <w:t>тивными актами ЧУ ОО ВО «</w:t>
      </w:r>
      <w:r w:rsidRPr="00DE4F55">
        <w:rPr>
          <w:b/>
          <w:sz w:val="24"/>
          <w:szCs w:val="24"/>
          <w:lang w:eastAsia="en-US"/>
        </w:rPr>
        <w:t>Омская гуманитарная академия</w:t>
      </w:r>
      <w:r w:rsidRPr="00DE4F55">
        <w:rPr>
          <w:sz w:val="24"/>
          <w:szCs w:val="24"/>
          <w:lang w:eastAsia="en-US"/>
        </w:rPr>
        <w:t>» (</w:t>
      </w:r>
      <w:r w:rsidRPr="00DE4F55">
        <w:rPr>
          <w:i/>
          <w:sz w:val="24"/>
          <w:szCs w:val="24"/>
          <w:lang w:eastAsia="en-US"/>
        </w:rPr>
        <w:t>далее – Академия; О</w:t>
      </w:r>
      <w:r w:rsidRPr="00DE4F55">
        <w:rPr>
          <w:i/>
          <w:sz w:val="24"/>
          <w:szCs w:val="24"/>
          <w:lang w:eastAsia="en-US"/>
        </w:rPr>
        <w:t>м</w:t>
      </w:r>
      <w:r w:rsidRPr="00DE4F55">
        <w:rPr>
          <w:i/>
          <w:sz w:val="24"/>
          <w:szCs w:val="24"/>
          <w:lang w:eastAsia="en-US"/>
        </w:rPr>
        <w:t>ГА</w:t>
      </w:r>
      <w:r w:rsidRPr="00DE4F55">
        <w:rPr>
          <w:sz w:val="24"/>
          <w:szCs w:val="24"/>
          <w:lang w:eastAsia="en-US"/>
        </w:rPr>
        <w:t>):</w:t>
      </w:r>
    </w:p>
    <w:p w:rsidR="00DE4F55" w:rsidRPr="00DE4F55" w:rsidRDefault="00DE4F55" w:rsidP="00DE4F55">
      <w:pPr>
        <w:widowControl/>
        <w:autoSpaceDE/>
        <w:adjustRightInd/>
        <w:ind w:firstLine="709"/>
        <w:jc w:val="both"/>
        <w:rPr>
          <w:sz w:val="24"/>
          <w:szCs w:val="24"/>
          <w:lang w:eastAsia="en-US"/>
        </w:rPr>
      </w:pPr>
      <w:bookmarkStart w:id="10" w:name="_Hlk105065356"/>
      <w:bookmarkStart w:id="11" w:name="_Hlk105073214"/>
      <w:bookmarkStart w:id="12" w:name="_Hlk105067215"/>
      <w:bookmarkStart w:id="13" w:name="_Hlk105078110"/>
      <w:bookmarkEnd w:id="9"/>
      <w:r w:rsidRPr="00DE4F55">
        <w:rPr>
          <w:sz w:val="24"/>
          <w:szCs w:val="24"/>
          <w:lang w:eastAsia="en-US"/>
        </w:rPr>
        <w:t>- «Положением о порядке организации и осуществления образовательной деятел</w:t>
      </w:r>
      <w:r w:rsidRPr="00DE4F55">
        <w:rPr>
          <w:sz w:val="24"/>
          <w:szCs w:val="24"/>
          <w:lang w:eastAsia="en-US"/>
        </w:rPr>
        <w:t>ь</w:t>
      </w:r>
      <w:r w:rsidRPr="00DE4F55">
        <w:rPr>
          <w:sz w:val="24"/>
          <w:szCs w:val="24"/>
          <w:lang w:eastAsia="en-US"/>
        </w:rPr>
        <w:t>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w:t>
      </w:r>
      <w:r w:rsidRPr="00DE4F55">
        <w:rPr>
          <w:sz w:val="24"/>
          <w:szCs w:val="24"/>
          <w:lang w:eastAsia="en-US"/>
        </w:rPr>
        <w:t>о</w:t>
      </w:r>
      <w:r w:rsidRPr="00DE4F55">
        <w:rPr>
          <w:sz w:val="24"/>
          <w:szCs w:val="24"/>
          <w:lang w:eastAsia="en-US"/>
        </w:rPr>
        <w:t>токол заседания № 7), Студенческого совета ОмГА от 28.02.2022 (протокол заседания № 8), утвержденным приказом ректора от 28.02.2022 № 23;</w:t>
      </w:r>
    </w:p>
    <w:p w:rsidR="00DE4F55" w:rsidRPr="00DE4F55" w:rsidRDefault="00DE4F55" w:rsidP="00DE4F55">
      <w:pPr>
        <w:widowControl/>
        <w:autoSpaceDE/>
        <w:adjustRightInd/>
        <w:ind w:firstLine="709"/>
        <w:jc w:val="both"/>
        <w:rPr>
          <w:sz w:val="24"/>
          <w:szCs w:val="24"/>
          <w:lang w:eastAsia="en-US"/>
        </w:rPr>
      </w:pPr>
      <w:r w:rsidRPr="00DE4F55">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w:t>
      </w:r>
      <w:r w:rsidRPr="00DE4F55">
        <w:rPr>
          <w:sz w:val="24"/>
          <w:szCs w:val="24"/>
          <w:lang w:eastAsia="en-US"/>
        </w:rPr>
        <w:t>у</w:t>
      </w:r>
      <w:r w:rsidRPr="00DE4F55">
        <w:rPr>
          <w:sz w:val="24"/>
          <w:szCs w:val="24"/>
          <w:lang w:eastAsia="en-US"/>
        </w:rPr>
        <w:t>денческого совета ОмГА от 28.02.2022 (протокол заседания № 8), утвержденным прик</w:t>
      </w:r>
      <w:r w:rsidRPr="00DE4F55">
        <w:rPr>
          <w:sz w:val="24"/>
          <w:szCs w:val="24"/>
          <w:lang w:eastAsia="en-US"/>
        </w:rPr>
        <w:t>а</w:t>
      </w:r>
      <w:r w:rsidRPr="00DE4F55">
        <w:rPr>
          <w:sz w:val="24"/>
          <w:szCs w:val="24"/>
          <w:lang w:eastAsia="en-US"/>
        </w:rPr>
        <w:t>зом ректора от 28.02.2022 № 23;</w:t>
      </w:r>
    </w:p>
    <w:p w:rsidR="00DE4F55" w:rsidRPr="00DE4F55" w:rsidRDefault="00DE4F55" w:rsidP="00DE4F55">
      <w:pPr>
        <w:widowControl/>
        <w:autoSpaceDE/>
        <w:adjustRightInd/>
        <w:ind w:firstLine="709"/>
        <w:jc w:val="both"/>
        <w:rPr>
          <w:sz w:val="24"/>
          <w:szCs w:val="24"/>
          <w:lang w:eastAsia="en-US"/>
        </w:rPr>
      </w:pPr>
      <w:r w:rsidRPr="00DE4F55">
        <w:rPr>
          <w:sz w:val="24"/>
          <w:szCs w:val="24"/>
          <w:lang w:eastAsia="en-US"/>
        </w:rPr>
        <w:t>- «Положением о практической подготовке обучающихся», одобренным на засед</w:t>
      </w:r>
      <w:r w:rsidRPr="00DE4F55">
        <w:rPr>
          <w:sz w:val="24"/>
          <w:szCs w:val="24"/>
          <w:lang w:eastAsia="en-US"/>
        </w:rPr>
        <w:t>а</w:t>
      </w:r>
      <w:r w:rsidRPr="00DE4F55">
        <w:rPr>
          <w:sz w:val="24"/>
          <w:szCs w:val="24"/>
          <w:lang w:eastAsia="en-US"/>
        </w:rPr>
        <w:t>нии Ученого совета от 28.09.2020 (протокол заседания №2), Студенческого совета ОмГА от 28.09.2020 (протокол заседания №2);</w:t>
      </w:r>
    </w:p>
    <w:p w:rsidR="00DE4F55" w:rsidRPr="00DE4F55" w:rsidRDefault="00DE4F55" w:rsidP="00DE4F55">
      <w:pPr>
        <w:widowControl/>
        <w:autoSpaceDE/>
        <w:adjustRightInd/>
        <w:ind w:firstLine="709"/>
        <w:jc w:val="both"/>
        <w:rPr>
          <w:sz w:val="24"/>
          <w:szCs w:val="24"/>
          <w:lang w:eastAsia="en-US"/>
        </w:rPr>
      </w:pPr>
      <w:r w:rsidRPr="00DE4F55">
        <w:rPr>
          <w:sz w:val="24"/>
          <w:szCs w:val="24"/>
          <w:lang w:eastAsia="en-US"/>
        </w:rPr>
        <w:t>- «Положением об обучении по индивидуальному учебному плану, в том числе, у</w:t>
      </w:r>
      <w:r w:rsidRPr="00DE4F55">
        <w:rPr>
          <w:sz w:val="24"/>
          <w:szCs w:val="24"/>
          <w:lang w:eastAsia="en-US"/>
        </w:rPr>
        <w:t>с</w:t>
      </w:r>
      <w:r w:rsidRPr="00DE4F55">
        <w:rPr>
          <w:sz w:val="24"/>
          <w:szCs w:val="24"/>
          <w:lang w:eastAsia="en-US"/>
        </w:rPr>
        <w:t>коренном обучении, студентов, осваивающих основные профессиональные образовател</w:t>
      </w:r>
      <w:r w:rsidRPr="00DE4F55">
        <w:rPr>
          <w:sz w:val="24"/>
          <w:szCs w:val="24"/>
          <w:lang w:eastAsia="en-US"/>
        </w:rPr>
        <w:t>ь</w:t>
      </w:r>
      <w:r w:rsidRPr="00DE4F55">
        <w:rPr>
          <w:sz w:val="24"/>
          <w:szCs w:val="24"/>
          <w:lang w:eastAsia="en-US"/>
        </w:rPr>
        <w:t>ные программы высшего образования - программы бакалавриата, магистратуры», одо</w:t>
      </w:r>
      <w:r w:rsidRPr="00DE4F55">
        <w:rPr>
          <w:sz w:val="24"/>
          <w:szCs w:val="24"/>
          <w:lang w:eastAsia="en-US"/>
        </w:rPr>
        <w:t>б</w:t>
      </w:r>
      <w:r w:rsidRPr="00DE4F55">
        <w:rPr>
          <w:sz w:val="24"/>
          <w:szCs w:val="24"/>
          <w:lang w:eastAsia="en-US"/>
        </w:rPr>
        <w:t>ренным на заседании Ученого совета от 28.02.2022 (протокол заседания № 7), Студенч</w:t>
      </w:r>
      <w:r w:rsidRPr="00DE4F55">
        <w:rPr>
          <w:sz w:val="24"/>
          <w:szCs w:val="24"/>
          <w:lang w:eastAsia="en-US"/>
        </w:rPr>
        <w:t>е</w:t>
      </w:r>
      <w:r w:rsidRPr="00DE4F55">
        <w:rPr>
          <w:sz w:val="24"/>
          <w:szCs w:val="24"/>
          <w:lang w:eastAsia="en-US"/>
        </w:rPr>
        <w:t>ского совета ОмГА от 28.02.2022 (протокол заседания № 8), утвержденным приказом ре</w:t>
      </w:r>
      <w:r w:rsidRPr="00DE4F55">
        <w:rPr>
          <w:sz w:val="24"/>
          <w:szCs w:val="24"/>
          <w:lang w:eastAsia="en-US"/>
        </w:rPr>
        <w:t>к</w:t>
      </w:r>
      <w:r w:rsidRPr="00DE4F55">
        <w:rPr>
          <w:sz w:val="24"/>
          <w:szCs w:val="24"/>
          <w:lang w:eastAsia="en-US"/>
        </w:rPr>
        <w:t>тора от 28.02.2022 № 23;</w:t>
      </w:r>
    </w:p>
    <w:p w:rsidR="00DE4F55" w:rsidRPr="00DE4F55" w:rsidRDefault="00DE4F55" w:rsidP="00DE4F55">
      <w:pPr>
        <w:widowControl/>
        <w:autoSpaceDE/>
        <w:adjustRightInd/>
        <w:ind w:firstLine="709"/>
        <w:jc w:val="both"/>
        <w:rPr>
          <w:sz w:val="24"/>
          <w:szCs w:val="24"/>
          <w:lang w:eastAsia="en-US"/>
        </w:rPr>
      </w:pPr>
      <w:bookmarkStart w:id="14" w:name="_Hlk105065621"/>
      <w:bookmarkEnd w:id="10"/>
      <w:r w:rsidRPr="00DE4F55">
        <w:rPr>
          <w:sz w:val="24"/>
          <w:szCs w:val="24"/>
          <w:lang w:eastAsia="en-US"/>
        </w:rPr>
        <w:t>- «Положением о порядке разработки и утверждения адаптированных образов</w:t>
      </w:r>
      <w:r w:rsidRPr="00DE4F55">
        <w:rPr>
          <w:sz w:val="24"/>
          <w:szCs w:val="24"/>
          <w:lang w:eastAsia="en-US"/>
        </w:rPr>
        <w:t>а</w:t>
      </w:r>
      <w:r w:rsidRPr="00DE4F55">
        <w:rPr>
          <w:sz w:val="24"/>
          <w:szCs w:val="24"/>
          <w:lang w:eastAsia="en-US"/>
        </w:rPr>
        <w:t>тельных программ высшего образования – программ бакалавриата, программам магистр</w:t>
      </w:r>
      <w:r w:rsidRPr="00DE4F55">
        <w:rPr>
          <w:sz w:val="24"/>
          <w:szCs w:val="24"/>
          <w:lang w:eastAsia="en-US"/>
        </w:rPr>
        <w:t>а</w:t>
      </w:r>
      <w:r w:rsidRPr="00DE4F55">
        <w:rPr>
          <w:sz w:val="24"/>
          <w:szCs w:val="24"/>
          <w:lang w:eastAsia="en-US"/>
        </w:rPr>
        <w:t>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bookmarkEnd w:id="11"/>
      <w:r w:rsidRPr="00DE4F55">
        <w:rPr>
          <w:sz w:val="24"/>
          <w:szCs w:val="24"/>
          <w:lang w:eastAsia="en-US"/>
        </w:rPr>
        <w:t>;</w:t>
      </w:r>
      <w:bookmarkEnd w:id="12"/>
      <w:bookmarkEnd w:id="14"/>
    </w:p>
    <w:bookmarkEnd w:id="8"/>
    <w:bookmarkEnd w:id="13"/>
    <w:p w:rsidR="00334A69" w:rsidRDefault="000031F3" w:rsidP="00334A69">
      <w:pPr>
        <w:snapToGrid w:val="0"/>
        <w:ind w:firstLine="709"/>
        <w:jc w:val="both"/>
        <w:rPr>
          <w:sz w:val="24"/>
          <w:szCs w:val="24"/>
          <w:lang w:eastAsia="en-US"/>
        </w:rPr>
      </w:pPr>
      <w:r w:rsidRPr="003C4F2F">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w:t>
      </w:r>
      <w:r w:rsidRPr="003C4F2F">
        <w:rPr>
          <w:b/>
          <w:sz w:val="24"/>
          <w:szCs w:val="24"/>
        </w:rPr>
        <w:t xml:space="preserve">подготовки </w:t>
      </w:r>
      <w:r w:rsidR="001F64FA">
        <w:rPr>
          <w:b/>
          <w:sz w:val="24"/>
          <w:szCs w:val="24"/>
        </w:rPr>
        <w:t xml:space="preserve">44.03.05 Педагогическое образование (с двумя профилями подготовки) </w:t>
      </w:r>
      <w:r w:rsidRPr="003C4F2F">
        <w:rPr>
          <w:sz w:val="24"/>
          <w:szCs w:val="24"/>
        </w:rPr>
        <w:t xml:space="preserve"> (уровень бакалаври</w:t>
      </w:r>
      <w:r w:rsidRPr="003C4F2F">
        <w:rPr>
          <w:sz w:val="24"/>
          <w:szCs w:val="24"/>
        </w:rPr>
        <w:t>а</w:t>
      </w:r>
      <w:r w:rsidRPr="003C4F2F">
        <w:rPr>
          <w:sz w:val="24"/>
          <w:szCs w:val="24"/>
        </w:rPr>
        <w:t xml:space="preserve">та), направленность (профиль) программы </w:t>
      </w:r>
      <w:r w:rsidR="005B31F7">
        <w:rPr>
          <w:sz w:val="24"/>
          <w:szCs w:val="24"/>
        </w:rPr>
        <w:t>«Дошкольное образование»</w:t>
      </w:r>
      <w:r w:rsidR="001F64FA">
        <w:rPr>
          <w:sz w:val="24"/>
          <w:szCs w:val="24"/>
        </w:rPr>
        <w:t xml:space="preserve"> и «Начальное о</w:t>
      </w:r>
      <w:r w:rsidR="001F64FA">
        <w:rPr>
          <w:sz w:val="24"/>
          <w:szCs w:val="24"/>
        </w:rPr>
        <w:t>б</w:t>
      </w:r>
      <w:r w:rsidR="001F64FA">
        <w:rPr>
          <w:sz w:val="24"/>
          <w:szCs w:val="24"/>
        </w:rPr>
        <w:t>разование»</w:t>
      </w:r>
      <w:r w:rsidRPr="003C4F2F">
        <w:rPr>
          <w:sz w:val="24"/>
          <w:szCs w:val="24"/>
        </w:rPr>
        <w:t xml:space="preserve">; форма обучения – заочная на </w:t>
      </w:r>
      <w:bookmarkStart w:id="15" w:name="_Hlk105073247"/>
      <w:r w:rsidR="00334A69" w:rsidRPr="002E305D">
        <w:rPr>
          <w:sz w:val="24"/>
          <w:szCs w:val="24"/>
        </w:rPr>
        <w:t>20</w:t>
      </w:r>
      <w:r w:rsidR="00334A69">
        <w:rPr>
          <w:sz w:val="24"/>
          <w:szCs w:val="24"/>
        </w:rPr>
        <w:t>23</w:t>
      </w:r>
      <w:r w:rsidR="00334A69" w:rsidRPr="002E305D">
        <w:rPr>
          <w:sz w:val="24"/>
          <w:szCs w:val="24"/>
        </w:rPr>
        <w:t>/202</w:t>
      </w:r>
      <w:r w:rsidR="00334A69">
        <w:rPr>
          <w:sz w:val="24"/>
          <w:szCs w:val="24"/>
        </w:rPr>
        <w:t>4</w:t>
      </w:r>
      <w:r w:rsidR="00334A69" w:rsidRPr="002E305D">
        <w:rPr>
          <w:sz w:val="24"/>
          <w:szCs w:val="24"/>
        </w:rPr>
        <w:t xml:space="preserve"> учебный год, </w:t>
      </w:r>
      <w:r w:rsidR="00334A69" w:rsidRPr="002E305D">
        <w:rPr>
          <w:sz w:val="24"/>
          <w:szCs w:val="24"/>
          <w:lang w:eastAsia="en-US"/>
        </w:rPr>
        <w:t>утвержденным прик</w:t>
      </w:r>
      <w:r w:rsidR="00334A69" w:rsidRPr="002E305D">
        <w:rPr>
          <w:sz w:val="24"/>
          <w:szCs w:val="24"/>
          <w:lang w:eastAsia="en-US"/>
        </w:rPr>
        <w:t>а</w:t>
      </w:r>
      <w:r w:rsidR="00334A69" w:rsidRPr="002E305D">
        <w:rPr>
          <w:sz w:val="24"/>
          <w:szCs w:val="24"/>
          <w:lang w:eastAsia="en-US"/>
        </w:rPr>
        <w:t xml:space="preserve">зом ректора от </w:t>
      </w:r>
      <w:bookmarkStart w:id="16" w:name="_Hlk105067235"/>
      <w:r w:rsidR="00334A69" w:rsidRPr="00D422AD">
        <w:rPr>
          <w:sz w:val="24"/>
          <w:szCs w:val="24"/>
          <w:lang w:eastAsia="en-US"/>
        </w:rPr>
        <w:t>2</w:t>
      </w:r>
      <w:r w:rsidR="00334A69">
        <w:rPr>
          <w:sz w:val="24"/>
          <w:szCs w:val="24"/>
          <w:lang w:eastAsia="en-US"/>
        </w:rPr>
        <w:t>7</w:t>
      </w:r>
      <w:r w:rsidR="00334A69" w:rsidRPr="00D422AD">
        <w:rPr>
          <w:sz w:val="24"/>
          <w:szCs w:val="24"/>
          <w:lang w:eastAsia="en-US"/>
        </w:rPr>
        <w:t>.03.202</w:t>
      </w:r>
      <w:r w:rsidR="00334A69">
        <w:rPr>
          <w:sz w:val="24"/>
          <w:szCs w:val="24"/>
          <w:lang w:eastAsia="en-US"/>
        </w:rPr>
        <w:t>3</w:t>
      </w:r>
      <w:r w:rsidR="00334A69" w:rsidRPr="00D422AD">
        <w:rPr>
          <w:sz w:val="24"/>
          <w:szCs w:val="24"/>
          <w:lang w:eastAsia="en-US"/>
        </w:rPr>
        <w:t xml:space="preserve"> № </w:t>
      </w:r>
      <w:r w:rsidR="00334A69">
        <w:rPr>
          <w:sz w:val="24"/>
          <w:szCs w:val="24"/>
          <w:lang w:eastAsia="en-US"/>
        </w:rPr>
        <w:t>51</w:t>
      </w:r>
      <w:bookmarkEnd w:id="16"/>
    </w:p>
    <w:bookmarkEnd w:id="15"/>
    <w:p w:rsidR="00A76E53" w:rsidRPr="003C4F2F" w:rsidRDefault="00A76E53" w:rsidP="009F4070">
      <w:pPr>
        <w:snapToGrid w:val="0"/>
        <w:ind w:firstLine="709"/>
        <w:jc w:val="both"/>
        <w:rPr>
          <w:sz w:val="24"/>
          <w:szCs w:val="24"/>
        </w:rPr>
      </w:pPr>
      <w:r w:rsidRPr="003C4F2F">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97369D" w:rsidRPr="003C4F2F">
        <w:rPr>
          <w:b/>
          <w:bCs/>
          <w:sz w:val="24"/>
          <w:szCs w:val="24"/>
        </w:rPr>
        <w:t>Б1.Б.06</w:t>
      </w:r>
      <w:r w:rsidR="00496508" w:rsidRPr="003C4F2F">
        <w:rPr>
          <w:b/>
          <w:sz w:val="24"/>
          <w:szCs w:val="24"/>
        </w:rPr>
        <w:t>«</w:t>
      </w:r>
      <w:r w:rsidR="00A75B11" w:rsidRPr="003C4F2F">
        <w:rPr>
          <w:b/>
          <w:sz w:val="24"/>
          <w:szCs w:val="24"/>
        </w:rPr>
        <w:t>Иностранный язык</w:t>
      </w:r>
      <w:r w:rsidR="00496508" w:rsidRPr="003C4F2F">
        <w:rPr>
          <w:b/>
          <w:sz w:val="24"/>
          <w:szCs w:val="24"/>
        </w:rPr>
        <w:t>»</w:t>
      </w:r>
      <w:r w:rsidRPr="003C4F2F">
        <w:rPr>
          <w:b/>
          <w:sz w:val="24"/>
          <w:szCs w:val="24"/>
        </w:rPr>
        <w:t xml:space="preserve">  в тече</w:t>
      </w:r>
      <w:r w:rsidR="009F4070" w:rsidRPr="003C4F2F">
        <w:rPr>
          <w:b/>
          <w:sz w:val="24"/>
          <w:szCs w:val="24"/>
        </w:rPr>
        <w:t xml:space="preserve">ние </w:t>
      </w:r>
      <w:r w:rsidR="00DE4F55" w:rsidRPr="00DE4F55">
        <w:rPr>
          <w:b/>
          <w:sz w:val="24"/>
          <w:szCs w:val="24"/>
        </w:rPr>
        <w:t>202</w:t>
      </w:r>
      <w:r w:rsidR="00334A69">
        <w:rPr>
          <w:b/>
          <w:sz w:val="24"/>
          <w:szCs w:val="24"/>
        </w:rPr>
        <w:t>3</w:t>
      </w:r>
      <w:r w:rsidR="00DE4F55" w:rsidRPr="00DE4F55">
        <w:rPr>
          <w:b/>
          <w:sz w:val="24"/>
          <w:szCs w:val="24"/>
        </w:rPr>
        <w:t>/202</w:t>
      </w:r>
      <w:r w:rsidR="00334A69">
        <w:rPr>
          <w:b/>
          <w:sz w:val="24"/>
          <w:szCs w:val="24"/>
        </w:rPr>
        <w:t>4</w:t>
      </w:r>
      <w:r w:rsidR="00DE4F55" w:rsidRPr="00DE4F55">
        <w:rPr>
          <w:b/>
          <w:sz w:val="24"/>
          <w:szCs w:val="24"/>
        </w:rPr>
        <w:t xml:space="preserve"> </w:t>
      </w:r>
      <w:r w:rsidRPr="003C4F2F">
        <w:rPr>
          <w:b/>
          <w:sz w:val="24"/>
          <w:szCs w:val="24"/>
        </w:rPr>
        <w:t>учебного года:</w:t>
      </w:r>
    </w:p>
    <w:p w:rsidR="000031F3" w:rsidRPr="003C4F2F" w:rsidRDefault="000031F3" w:rsidP="000031F3">
      <w:pPr>
        <w:ind w:firstLine="709"/>
        <w:jc w:val="both"/>
        <w:rPr>
          <w:sz w:val="24"/>
          <w:szCs w:val="24"/>
        </w:rPr>
      </w:pPr>
      <w:r w:rsidRPr="003C4F2F">
        <w:rPr>
          <w:sz w:val="24"/>
          <w:szCs w:val="24"/>
        </w:rPr>
        <w:t>При реализации образовательной организацией основной профессиональной обр</w:t>
      </w:r>
      <w:r w:rsidRPr="003C4F2F">
        <w:rPr>
          <w:sz w:val="24"/>
          <w:szCs w:val="24"/>
        </w:rPr>
        <w:t>а</w:t>
      </w:r>
      <w:r w:rsidRPr="003C4F2F">
        <w:rPr>
          <w:sz w:val="24"/>
          <w:szCs w:val="24"/>
        </w:rPr>
        <w:lastRenderedPageBreak/>
        <w:t xml:space="preserve">зовательной программы высшего образования - программы бакалавриата по направлению подготовки </w:t>
      </w:r>
      <w:r w:rsidR="001F64FA">
        <w:rPr>
          <w:b/>
          <w:sz w:val="24"/>
          <w:szCs w:val="24"/>
        </w:rPr>
        <w:t xml:space="preserve">44.03.05 Педагогическое образование (с двумя профилями подготовки) </w:t>
      </w:r>
      <w:r w:rsidRPr="003C4F2F">
        <w:rPr>
          <w:sz w:val="24"/>
          <w:szCs w:val="24"/>
        </w:rPr>
        <w:t xml:space="preserve"> (уровень бакалавриата), направленность (профиль) программы </w:t>
      </w:r>
      <w:r w:rsidR="005B31F7">
        <w:rPr>
          <w:sz w:val="24"/>
          <w:szCs w:val="24"/>
        </w:rPr>
        <w:t>«Дошкольное образов</w:t>
      </w:r>
      <w:r w:rsidR="005B31F7">
        <w:rPr>
          <w:sz w:val="24"/>
          <w:szCs w:val="24"/>
        </w:rPr>
        <w:t>а</w:t>
      </w:r>
      <w:r w:rsidR="005B31F7">
        <w:rPr>
          <w:sz w:val="24"/>
          <w:szCs w:val="24"/>
        </w:rPr>
        <w:t>ние»</w:t>
      </w:r>
      <w:r w:rsidR="001F64FA">
        <w:rPr>
          <w:sz w:val="24"/>
          <w:szCs w:val="24"/>
        </w:rPr>
        <w:t xml:space="preserve"> и «Начальное образование»</w:t>
      </w:r>
      <w:r w:rsidRPr="003C4F2F">
        <w:rPr>
          <w:sz w:val="24"/>
          <w:szCs w:val="24"/>
        </w:rPr>
        <w:t xml:space="preserve">; вид учебной деятельности – программа академического бакалавриата; виды профессиональной деятельности: </w:t>
      </w:r>
      <w:r w:rsidR="00E863D7">
        <w:rPr>
          <w:sz w:val="24"/>
          <w:szCs w:val="24"/>
        </w:rPr>
        <w:t>педагогическая (основной); научно-исследовательская</w:t>
      </w:r>
      <w:r w:rsidR="00E863D7" w:rsidRPr="006E1872">
        <w:rPr>
          <w:sz w:val="24"/>
          <w:szCs w:val="24"/>
        </w:rPr>
        <w:t>;</w:t>
      </w:r>
      <w:r w:rsidRPr="003C4F2F">
        <w:rPr>
          <w:sz w:val="24"/>
          <w:szCs w:val="24"/>
        </w:rPr>
        <w:t>очная и заочная формы обучения в соответствии с требованиями зак</w:t>
      </w:r>
      <w:r w:rsidRPr="003C4F2F">
        <w:rPr>
          <w:sz w:val="24"/>
          <w:szCs w:val="24"/>
        </w:rPr>
        <w:t>о</w:t>
      </w:r>
      <w:r w:rsidRPr="003C4F2F">
        <w:rPr>
          <w:sz w:val="24"/>
          <w:szCs w:val="24"/>
        </w:rPr>
        <w:t>нодательства Российской Федерации в сфере образования, Уставом Академии, локальн</w:t>
      </w:r>
      <w:r w:rsidRPr="003C4F2F">
        <w:rPr>
          <w:sz w:val="24"/>
          <w:szCs w:val="24"/>
        </w:rPr>
        <w:t>ы</w:t>
      </w:r>
      <w:r w:rsidRPr="003C4F2F">
        <w:rPr>
          <w:sz w:val="24"/>
          <w:szCs w:val="24"/>
        </w:rPr>
        <w:t>ми нормативными актами образовательной организации при согласовании со всеми уч</w:t>
      </w:r>
      <w:r w:rsidRPr="003C4F2F">
        <w:rPr>
          <w:sz w:val="24"/>
          <w:szCs w:val="24"/>
        </w:rPr>
        <w:t>а</w:t>
      </w:r>
      <w:r w:rsidRPr="003C4F2F">
        <w:rPr>
          <w:sz w:val="24"/>
          <w:szCs w:val="24"/>
        </w:rPr>
        <w:t xml:space="preserve">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496508" w:rsidRPr="003C4F2F">
        <w:rPr>
          <w:sz w:val="24"/>
          <w:szCs w:val="24"/>
        </w:rPr>
        <w:t>«</w:t>
      </w:r>
      <w:r w:rsidRPr="003C4F2F">
        <w:rPr>
          <w:b/>
          <w:sz w:val="24"/>
          <w:szCs w:val="24"/>
        </w:rPr>
        <w:t>Ин</w:t>
      </w:r>
      <w:r w:rsidRPr="003C4F2F">
        <w:rPr>
          <w:b/>
          <w:sz w:val="24"/>
          <w:szCs w:val="24"/>
        </w:rPr>
        <w:t>о</w:t>
      </w:r>
      <w:r w:rsidRPr="003C4F2F">
        <w:rPr>
          <w:b/>
          <w:sz w:val="24"/>
          <w:szCs w:val="24"/>
        </w:rPr>
        <w:t>странный язык</w:t>
      </w:r>
      <w:r w:rsidR="00496508" w:rsidRPr="003C4F2F">
        <w:rPr>
          <w:sz w:val="24"/>
          <w:szCs w:val="24"/>
        </w:rPr>
        <w:t>»</w:t>
      </w:r>
      <w:r w:rsidRPr="003C4F2F">
        <w:rPr>
          <w:sz w:val="24"/>
          <w:szCs w:val="24"/>
        </w:rPr>
        <w:t xml:space="preserve"> в течение </w:t>
      </w:r>
      <w:r w:rsidR="00DE4F55" w:rsidRPr="00DE4F55">
        <w:rPr>
          <w:sz w:val="24"/>
          <w:szCs w:val="24"/>
        </w:rPr>
        <w:t>202</w:t>
      </w:r>
      <w:r w:rsidR="00334A69">
        <w:rPr>
          <w:sz w:val="24"/>
          <w:szCs w:val="24"/>
        </w:rPr>
        <w:t>3</w:t>
      </w:r>
      <w:r w:rsidR="00DE4F55" w:rsidRPr="00DE4F55">
        <w:rPr>
          <w:sz w:val="24"/>
          <w:szCs w:val="24"/>
        </w:rPr>
        <w:t>/202</w:t>
      </w:r>
      <w:r w:rsidR="00334A69">
        <w:rPr>
          <w:sz w:val="24"/>
          <w:szCs w:val="24"/>
        </w:rPr>
        <w:t xml:space="preserve">4 </w:t>
      </w:r>
      <w:r w:rsidRPr="003C4F2F">
        <w:rPr>
          <w:sz w:val="24"/>
          <w:szCs w:val="24"/>
        </w:rPr>
        <w:t>учебного года.</w:t>
      </w:r>
    </w:p>
    <w:p w:rsidR="002933E5" w:rsidRPr="003C4F2F" w:rsidRDefault="002933E5" w:rsidP="009F4070">
      <w:pPr>
        <w:suppressAutoHyphens/>
        <w:jc w:val="both"/>
        <w:rPr>
          <w:sz w:val="24"/>
          <w:szCs w:val="24"/>
        </w:rPr>
      </w:pPr>
    </w:p>
    <w:p w:rsidR="00BB70FB" w:rsidRPr="003C4F2F" w:rsidRDefault="007F4B97" w:rsidP="00B06115">
      <w:pPr>
        <w:pStyle w:val="a4"/>
        <w:numPr>
          <w:ilvl w:val="0"/>
          <w:numId w:val="2"/>
        </w:numPr>
        <w:spacing w:after="0" w:line="240" w:lineRule="auto"/>
        <w:ind w:left="0" w:firstLine="709"/>
        <w:jc w:val="both"/>
        <w:rPr>
          <w:rFonts w:ascii="Times New Roman" w:hAnsi="Times New Roman"/>
          <w:b/>
          <w:sz w:val="24"/>
          <w:szCs w:val="24"/>
        </w:rPr>
      </w:pPr>
      <w:r w:rsidRPr="003C4F2F">
        <w:rPr>
          <w:rFonts w:ascii="Times New Roman" w:hAnsi="Times New Roman"/>
          <w:b/>
          <w:sz w:val="24"/>
          <w:szCs w:val="24"/>
        </w:rPr>
        <w:t>Наименование дисциплины:</w:t>
      </w:r>
      <w:r w:rsidR="00857FC8" w:rsidRPr="003C4F2F">
        <w:rPr>
          <w:rFonts w:ascii="Times New Roman" w:hAnsi="Times New Roman"/>
          <w:b/>
          <w:sz w:val="24"/>
          <w:szCs w:val="24"/>
        </w:rPr>
        <w:t xml:space="preserve"> Б1.Б.</w:t>
      </w:r>
      <w:r w:rsidR="00A75B11" w:rsidRPr="003C4F2F">
        <w:rPr>
          <w:rFonts w:ascii="Times New Roman" w:hAnsi="Times New Roman"/>
          <w:b/>
          <w:sz w:val="24"/>
          <w:szCs w:val="24"/>
        </w:rPr>
        <w:t>0</w:t>
      </w:r>
      <w:r w:rsidR="0097369D" w:rsidRPr="003C4F2F">
        <w:rPr>
          <w:rFonts w:ascii="Times New Roman" w:hAnsi="Times New Roman"/>
          <w:b/>
          <w:sz w:val="24"/>
          <w:szCs w:val="24"/>
        </w:rPr>
        <w:t>6</w:t>
      </w:r>
      <w:r w:rsidR="00496508" w:rsidRPr="003C4F2F">
        <w:rPr>
          <w:rFonts w:ascii="Times New Roman" w:hAnsi="Times New Roman"/>
          <w:b/>
          <w:sz w:val="24"/>
          <w:szCs w:val="24"/>
        </w:rPr>
        <w:t>«</w:t>
      </w:r>
      <w:r w:rsidR="00A75B11" w:rsidRPr="003C4F2F">
        <w:rPr>
          <w:rFonts w:ascii="Times New Roman" w:hAnsi="Times New Roman"/>
          <w:b/>
          <w:sz w:val="24"/>
          <w:szCs w:val="24"/>
        </w:rPr>
        <w:t>Иностранный язык</w:t>
      </w:r>
      <w:r w:rsidR="00496508" w:rsidRPr="003C4F2F">
        <w:rPr>
          <w:rFonts w:ascii="Times New Roman" w:hAnsi="Times New Roman"/>
          <w:b/>
          <w:sz w:val="24"/>
          <w:szCs w:val="24"/>
        </w:rPr>
        <w:t>»</w:t>
      </w:r>
    </w:p>
    <w:p w:rsidR="00BB70FB" w:rsidRPr="003C4F2F" w:rsidRDefault="00BB70FB" w:rsidP="00A76E53">
      <w:pPr>
        <w:pStyle w:val="a4"/>
        <w:spacing w:after="0" w:line="240" w:lineRule="auto"/>
        <w:ind w:left="0" w:firstLine="709"/>
        <w:jc w:val="both"/>
        <w:rPr>
          <w:rFonts w:ascii="Times New Roman" w:hAnsi="Times New Roman"/>
          <w:sz w:val="24"/>
          <w:szCs w:val="24"/>
        </w:rPr>
      </w:pPr>
    </w:p>
    <w:p w:rsidR="007F4B97" w:rsidRPr="003C4F2F" w:rsidRDefault="007F4B97" w:rsidP="00B06115">
      <w:pPr>
        <w:pStyle w:val="a4"/>
        <w:numPr>
          <w:ilvl w:val="0"/>
          <w:numId w:val="2"/>
        </w:numPr>
        <w:spacing w:after="0" w:line="240" w:lineRule="auto"/>
        <w:ind w:left="0" w:firstLine="709"/>
        <w:jc w:val="both"/>
        <w:rPr>
          <w:rFonts w:ascii="Times New Roman" w:hAnsi="Times New Roman"/>
          <w:b/>
          <w:sz w:val="24"/>
          <w:szCs w:val="24"/>
        </w:rPr>
      </w:pPr>
      <w:r w:rsidRPr="003C4F2F">
        <w:rPr>
          <w:rFonts w:ascii="Times New Roman" w:hAnsi="Times New Roman"/>
          <w:b/>
          <w:sz w:val="24"/>
          <w:szCs w:val="24"/>
        </w:rPr>
        <w:t>Перечень планируемых результатов обучения по дисциплине, соотн</w:t>
      </w:r>
      <w:r w:rsidRPr="003C4F2F">
        <w:rPr>
          <w:rFonts w:ascii="Times New Roman" w:hAnsi="Times New Roman"/>
          <w:b/>
          <w:sz w:val="24"/>
          <w:szCs w:val="24"/>
        </w:rPr>
        <w:t>е</w:t>
      </w:r>
      <w:r w:rsidRPr="003C4F2F">
        <w:rPr>
          <w:rFonts w:ascii="Times New Roman" w:hAnsi="Times New Roman"/>
          <w:b/>
          <w:sz w:val="24"/>
          <w:szCs w:val="24"/>
        </w:rPr>
        <w:t>сенных с планируемыми  результатами освоения образовательной программы</w:t>
      </w:r>
    </w:p>
    <w:p w:rsidR="000031F3" w:rsidRPr="003C4F2F" w:rsidRDefault="002B6C87" w:rsidP="000031F3">
      <w:pPr>
        <w:widowControl/>
        <w:tabs>
          <w:tab w:val="left" w:pos="708"/>
        </w:tabs>
        <w:autoSpaceDE/>
        <w:adjustRightInd/>
        <w:jc w:val="both"/>
        <w:rPr>
          <w:rFonts w:eastAsia="Calibri"/>
          <w:sz w:val="24"/>
          <w:szCs w:val="24"/>
          <w:lang w:eastAsia="en-US"/>
        </w:rPr>
      </w:pPr>
      <w:r w:rsidRPr="003C4F2F">
        <w:rPr>
          <w:rFonts w:eastAsia="Calibri"/>
          <w:sz w:val="24"/>
          <w:szCs w:val="24"/>
          <w:lang w:eastAsia="en-US"/>
        </w:rPr>
        <w:tab/>
      </w:r>
      <w:r w:rsidR="000031F3" w:rsidRPr="003C4F2F">
        <w:rPr>
          <w:rFonts w:eastAsia="Calibri"/>
          <w:sz w:val="24"/>
          <w:szCs w:val="24"/>
          <w:lang w:eastAsia="en-US"/>
        </w:rPr>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1F64FA" w:rsidRPr="007E24BD">
        <w:rPr>
          <w:color w:val="000000"/>
          <w:sz w:val="24"/>
          <w:szCs w:val="24"/>
          <w:shd w:val="clear" w:color="auto" w:fill="FFFFFF"/>
        </w:rPr>
        <w:t>44.03.05 Педагогическое о</w:t>
      </w:r>
      <w:r w:rsidR="001F64FA" w:rsidRPr="007E24BD">
        <w:rPr>
          <w:color w:val="000000"/>
          <w:sz w:val="24"/>
          <w:szCs w:val="24"/>
          <w:shd w:val="clear" w:color="auto" w:fill="FFFFFF"/>
        </w:rPr>
        <w:t>б</w:t>
      </w:r>
      <w:r w:rsidR="001F64FA" w:rsidRPr="007E24BD">
        <w:rPr>
          <w:color w:val="000000"/>
          <w:sz w:val="24"/>
          <w:szCs w:val="24"/>
          <w:shd w:val="clear" w:color="auto" w:fill="FFFFFF"/>
        </w:rPr>
        <w:t>разование (с двумя профилями подготовки)</w:t>
      </w:r>
      <w:r w:rsidR="001F64FA" w:rsidRPr="007E24BD">
        <w:rPr>
          <w:sz w:val="24"/>
          <w:szCs w:val="24"/>
        </w:rPr>
        <w:t>, утвержденного Приказом Минобрнауки Ро</w:t>
      </w:r>
      <w:r w:rsidR="001F64FA" w:rsidRPr="007E24BD">
        <w:rPr>
          <w:sz w:val="24"/>
          <w:szCs w:val="24"/>
        </w:rPr>
        <w:t>с</w:t>
      </w:r>
      <w:r w:rsidR="001F64FA" w:rsidRPr="007E24BD">
        <w:rPr>
          <w:sz w:val="24"/>
          <w:szCs w:val="24"/>
        </w:rPr>
        <w:t xml:space="preserve">сии от </w:t>
      </w:r>
      <w:r w:rsidR="001F64FA" w:rsidRPr="007E24BD">
        <w:rPr>
          <w:color w:val="000000"/>
          <w:sz w:val="24"/>
          <w:szCs w:val="24"/>
          <w:shd w:val="clear" w:color="auto" w:fill="FFFFFF"/>
        </w:rPr>
        <w:t>09.02.2016 г. N 91</w:t>
      </w:r>
      <w:r w:rsidR="001F64FA" w:rsidRPr="007E24BD">
        <w:rPr>
          <w:sz w:val="24"/>
          <w:szCs w:val="24"/>
        </w:rPr>
        <w:t xml:space="preserve">(зарегистрирован в Минюсте России </w:t>
      </w:r>
      <w:r w:rsidR="001F64FA" w:rsidRPr="007E24BD">
        <w:rPr>
          <w:color w:val="000000"/>
          <w:sz w:val="24"/>
          <w:szCs w:val="24"/>
          <w:shd w:val="clear" w:color="auto" w:fill="FFFFFF"/>
        </w:rPr>
        <w:t>02.03.2016 г. № 41305</w:t>
      </w:r>
      <w:r w:rsidR="000031F3" w:rsidRPr="003C4F2F">
        <w:rPr>
          <w:sz w:val="24"/>
          <w:szCs w:val="24"/>
        </w:rPr>
        <w:t>)  (д</w:t>
      </w:r>
      <w:r w:rsidR="000031F3" w:rsidRPr="003C4F2F">
        <w:rPr>
          <w:sz w:val="24"/>
          <w:szCs w:val="24"/>
        </w:rPr>
        <w:t>а</w:t>
      </w:r>
      <w:r w:rsidR="000031F3" w:rsidRPr="003C4F2F">
        <w:rPr>
          <w:sz w:val="24"/>
          <w:szCs w:val="24"/>
        </w:rPr>
        <w:t>лее - ФГОС ВО, Федеральный государственный образовательный стандарт высшего обр</w:t>
      </w:r>
      <w:r w:rsidR="000031F3" w:rsidRPr="003C4F2F">
        <w:rPr>
          <w:sz w:val="24"/>
          <w:szCs w:val="24"/>
        </w:rPr>
        <w:t>а</w:t>
      </w:r>
      <w:r w:rsidR="000031F3" w:rsidRPr="003C4F2F">
        <w:rPr>
          <w:sz w:val="24"/>
          <w:szCs w:val="24"/>
        </w:rPr>
        <w:t>зования)</w:t>
      </w:r>
      <w:r w:rsidR="000031F3" w:rsidRPr="003C4F2F">
        <w:rPr>
          <w:rFonts w:eastAsia="Calibri"/>
          <w:sz w:val="24"/>
          <w:szCs w:val="24"/>
          <w:lang w:eastAsia="en-US"/>
        </w:rPr>
        <w:t>, при разработке основной профессиональной образовательной программы (</w:t>
      </w:r>
      <w:r w:rsidR="000031F3" w:rsidRPr="003C4F2F">
        <w:rPr>
          <w:rFonts w:eastAsia="Calibri"/>
          <w:i/>
          <w:sz w:val="24"/>
          <w:szCs w:val="24"/>
          <w:lang w:eastAsia="en-US"/>
        </w:rPr>
        <w:t>далее - ОПОП</w:t>
      </w:r>
      <w:r w:rsidR="000031F3" w:rsidRPr="003C4F2F">
        <w:rPr>
          <w:rFonts w:eastAsia="Calibri"/>
          <w:sz w:val="24"/>
          <w:szCs w:val="24"/>
          <w:lang w:eastAsia="en-US"/>
        </w:rPr>
        <w:t>) бакалавриата определены возможности Академии в формировании компетенций выпускников.</w:t>
      </w:r>
    </w:p>
    <w:p w:rsidR="00BB6C9A" w:rsidRPr="003C4F2F" w:rsidRDefault="0033546E" w:rsidP="00A76E53">
      <w:pPr>
        <w:widowControl/>
        <w:tabs>
          <w:tab w:val="left" w:pos="708"/>
        </w:tabs>
        <w:autoSpaceDE/>
        <w:adjustRightInd/>
        <w:ind w:firstLine="709"/>
        <w:jc w:val="both"/>
        <w:rPr>
          <w:rFonts w:eastAsia="Calibri"/>
          <w:sz w:val="24"/>
          <w:szCs w:val="24"/>
          <w:lang w:eastAsia="en-US"/>
        </w:rPr>
      </w:pPr>
      <w:r w:rsidRPr="003C4F2F">
        <w:rPr>
          <w:rFonts w:eastAsia="Calibri"/>
          <w:sz w:val="24"/>
          <w:szCs w:val="24"/>
          <w:lang w:eastAsia="en-US"/>
        </w:rPr>
        <w:tab/>
      </w:r>
    </w:p>
    <w:p w:rsidR="00BD6DDA" w:rsidRPr="00BD6DDA" w:rsidRDefault="00BD6DDA" w:rsidP="00BD6DDA">
      <w:pPr>
        <w:widowControl/>
        <w:tabs>
          <w:tab w:val="left" w:pos="708"/>
        </w:tabs>
        <w:autoSpaceDE/>
        <w:adjustRightInd/>
        <w:ind w:firstLine="709"/>
        <w:jc w:val="both"/>
        <w:rPr>
          <w:rFonts w:eastAsia="Calibri"/>
          <w:sz w:val="24"/>
          <w:szCs w:val="24"/>
          <w:lang w:eastAsia="en-US"/>
        </w:rPr>
      </w:pPr>
      <w:r w:rsidRPr="00BD6DDA">
        <w:rPr>
          <w:rFonts w:eastAsia="Calibri"/>
          <w:sz w:val="24"/>
          <w:szCs w:val="24"/>
          <w:lang w:eastAsia="en-US"/>
        </w:rPr>
        <w:t xml:space="preserve">Процесс изучения дисциплины «Иностранный язык» направлен на формирование следующих компетенций: </w:t>
      </w:r>
    </w:p>
    <w:p w:rsidR="00BD6DDA" w:rsidRPr="00BD6DDA" w:rsidRDefault="00BD6DDA" w:rsidP="00BD6DDA">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9"/>
        <w:gridCol w:w="1595"/>
        <w:gridCol w:w="4927"/>
      </w:tblGrid>
      <w:tr w:rsidR="00BD6DDA" w:rsidRPr="00BD6DDA" w:rsidTr="00D17A1C">
        <w:tc>
          <w:tcPr>
            <w:tcW w:w="3049" w:type="dxa"/>
            <w:vAlign w:val="center"/>
          </w:tcPr>
          <w:p w:rsidR="00BD6DDA" w:rsidRPr="00BD6DDA" w:rsidRDefault="00BD6DDA" w:rsidP="00BD6DDA">
            <w:pPr>
              <w:widowControl/>
              <w:tabs>
                <w:tab w:val="left" w:pos="708"/>
              </w:tabs>
              <w:autoSpaceDE/>
              <w:adjustRightInd/>
              <w:jc w:val="center"/>
              <w:rPr>
                <w:rFonts w:eastAsia="Calibri"/>
                <w:sz w:val="24"/>
                <w:szCs w:val="24"/>
                <w:lang w:eastAsia="en-US"/>
              </w:rPr>
            </w:pPr>
            <w:r w:rsidRPr="00BD6DDA">
              <w:rPr>
                <w:rFonts w:eastAsia="Calibri"/>
                <w:sz w:val="24"/>
                <w:szCs w:val="24"/>
                <w:lang w:eastAsia="en-US"/>
              </w:rPr>
              <w:t xml:space="preserve">Результаты освоения ОПОП (содержание </w:t>
            </w:r>
          </w:p>
          <w:p w:rsidR="00BD6DDA" w:rsidRPr="00BD6DDA" w:rsidRDefault="00BD6DDA" w:rsidP="00BD6DDA">
            <w:pPr>
              <w:widowControl/>
              <w:tabs>
                <w:tab w:val="left" w:pos="708"/>
              </w:tabs>
              <w:autoSpaceDE/>
              <w:adjustRightInd/>
              <w:jc w:val="center"/>
              <w:rPr>
                <w:rFonts w:eastAsia="Calibri"/>
                <w:sz w:val="24"/>
                <w:szCs w:val="24"/>
                <w:lang w:eastAsia="en-US"/>
              </w:rPr>
            </w:pPr>
            <w:r w:rsidRPr="00BD6DDA">
              <w:rPr>
                <w:rFonts w:eastAsia="Calibri"/>
                <w:sz w:val="24"/>
                <w:szCs w:val="24"/>
                <w:lang w:eastAsia="en-US"/>
              </w:rPr>
              <w:t>компетенции)</w:t>
            </w:r>
          </w:p>
        </w:tc>
        <w:tc>
          <w:tcPr>
            <w:tcW w:w="1595" w:type="dxa"/>
            <w:vAlign w:val="center"/>
          </w:tcPr>
          <w:p w:rsidR="00BD6DDA" w:rsidRPr="00BD6DDA" w:rsidRDefault="00BD6DDA" w:rsidP="00BD6DDA">
            <w:pPr>
              <w:widowControl/>
              <w:tabs>
                <w:tab w:val="left" w:pos="708"/>
              </w:tabs>
              <w:autoSpaceDE/>
              <w:adjustRightInd/>
              <w:jc w:val="center"/>
              <w:rPr>
                <w:rFonts w:eastAsia="Calibri"/>
                <w:sz w:val="24"/>
                <w:szCs w:val="24"/>
                <w:lang w:eastAsia="en-US"/>
              </w:rPr>
            </w:pPr>
            <w:r w:rsidRPr="00BD6DDA">
              <w:rPr>
                <w:rFonts w:eastAsia="Calibri"/>
                <w:sz w:val="24"/>
                <w:szCs w:val="24"/>
                <w:lang w:eastAsia="en-US"/>
              </w:rPr>
              <w:t xml:space="preserve">Код </w:t>
            </w:r>
          </w:p>
          <w:p w:rsidR="00BD6DDA" w:rsidRPr="00BD6DDA" w:rsidRDefault="00BD6DDA" w:rsidP="00BD6DDA">
            <w:pPr>
              <w:widowControl/>
              <w:tabs>
                <w:tab w:val="left" w:pos="708"/>
              </w:tabs>
              <w:autoSpaceDE/>
              <w:adjustRightInd/>
              <w:jc w:val="center"/>
              <w:rPr>
                <w:rFonts w:eastAsia="Calibri"/>
                <w:sz w:val="24"/>
                <w:szCs w:val="24"/>
                <w:lang w:eastAsia="en-US"/>
              </w:rPr>
            </w:pPr>
            <w:r w:rsidRPr="00BD6DDA">
              <w:rPr>
                <w:rFonts w:eastAsia="Calibri"/>
                <w:sz w:val="24"/>
                <w:szCs w:val="24"/>
                <w:lang w:eastAsia="en-US"/>
              </w:rPr>
              <w:t>компетенции</w:t>
            </w:r>
          </w:p>
        </w:tc>
        <w:tc>
          <w:tcPr>
            <w:tcW w:w="4927" w:type="dxa"/>
            <w:vAlign w:val="center"/>
          </w:tcPr>
          <w:p w:rsidR="00BD6DDA" w:rsidRPr="00BD6DDA" w:rsidRDefault="00BD6DDA" w:rsidP="00BD6DDA">
            <w:pPr>
              <w:widowControl/>
              <w:tabs>
                <w:tab w:val="left" w:pos="708"/>
              </w:tabs>
              <w:autoSpaceDE/>
              <w:adjustRightInd/>
              <w:jc w:val="center"/>
              <w:rPr>
                <w:rFonts w:eastAsia="Calibri"/>
                <w:sz w:val="24"/>
                <w:szCs w:val="24"/>
                <w:lang w:eastAsia="en-US"/>
              </w:rPr>
            </w:pPr>
            <w:r w:rsidRPr="00BD6DDA">
              <w:rPr>
                <w:rFonts w:eastAsia="Calibri"/>
                <w:sz w:val="24"/>
                <w:szCs w:val="24"/>
                <w:lang w:eastAsia="en-US"/>
              </w:rPr>
              <w:t xml:space="preserve">Перечень планируемых результатов </w:t>
            </w:r>
          </w:p>
          <w:p w:rsidR="00BD6DDA" w:rsidRPr="00BD6DDA" w:rsidRDefault="00BD6DDA" w:rsidP="00BD6DDA">
            <w:pPr>
              <w:widowControl/>
              <w:tabs>
                <w:tab w:val="left" w:pos="708"/>
              </w:tabs>
              <w:autoSpaceDE/>
              <w:adjustRightInd/>
              <w:jc w:val="center"/>
              <w:rPr>
                <w:rFonts w:eastAsia="Calibri"/>
                <w:sz w:val="24"/>
                <w:szCs w:val="24"/>
                <w:lang w:eastAsia="en-US"/>
              </w:rPr>
            </w:pPr>
            <w:r w:rsidRPr="00BD6DDA">
              <w:rPr>
                <w:rFonts w:eastAsia="Calibri"/>
                <w:sz w:val="24"/>
                <w:szCs w:val="24"/>
                <w:lang w:eastAsia="en-US"/>
              </w:rPr>
              <w:t>обучения по дисциплине</w:t>
            </w:r>
          </w:p>
        </w:tc>
      </w:tr>
      <w:tr w:rsidR="00BD6DDA" w:rsidRPr="00BD6DDA" w:rsidTr="00D17A1C">
        <w:tc>
          <w:tcPr>
            <w:tcW w:w="3049" w:type="dxa"/>
            <w:vAlign w:val="center"/>
          </w:tcPr>
          <w:p w:rsidR="00BD6DDA" w:rsidRPr="00BD6DDA" w:rsidRDefault="00BD6DDA" w:rsidP="00BD6DDA">
            <w:pPr>
              <w:rPr>
                <w:sz w:val="24"/>
                <w:szCs w:val="24"/>
              </w:rPr>
            </w:pPr>
            <w:r w:rsidRPr="00BD6DDA">
              <w:rPr>
                <w:sz w:val="24"/>
                <w:szCs w:val="24"/>
              </w:rPr>
              <w:t>способностью к коммун</w:t>
            </w:r>
            <w:r w:rsidRPr="00BD6DDA">
              <w:rPr>
                <w:sz w:val="24"/>
                <w:szCs w:val="24"/>
              </w:rPr>
              <w:t>и</w:t>
            </w:r>
            <w:r w:rsidRPr="00BD6DDA">
              <w:rPr>
                <w:sz w:val="24"/>
                <w:szCs w:val="24"/>
              </w:rPr>
              <w:t>кации в устной и письме</w:t>
            </w:r>
            <w:r w:rsidRPr="00BD6DDA">
              <w:rPr>
                <w:sz w:val="24"/>
                <w:szCs w:val="24"/>
              </w:rPr>
              <w:t>н</w:t>
            </w:r>
            <w:r w:rsidRPr="00BD6DDA">
              <w:rPr>
                <w:sz w:val="24"/>
                <w:szCs w:val="24"/>
              </w:rPr>
              <w:t>ной формах на русском и иностранном языках для решения задач межличн</w:t>
            </w:r>
            <w:r w:rsidRPr="00BD6DDA">
              <w:rPr>
                <w:sz w:val="24"/>
                <w:szCs w:val="24"/>
              </w:rPr>
              <w:t>о</w:t>
            </w:r>
            <w:r w:rsidRPr="00BD6DDA">
              <w:rPr>
                <w:sz w:val="24"/>
                <w:szCs w:val="24"/>
              </w:rPr>
              <w:t>стного и межкультурного взаимодействия</w:t>
            </w:r>
          </w:p>
          <w:p w:rsidR="00BD6DDA" w:rsidRPr="00BD6DDA" w:rsidRDefault="00BD6DDA" w:rsidP="00BD6DDA">
            <w:pPr>
              <w:widowControl/>
              <w:tabs>
                <w:tab w:val="left" w:pos="708"/>
              </w:tabs>
              <w:autoSpaceDE/>
              <w:adjustRightInd/>
              <w:rPr>
                <w:rFonts w:eastAsia="Calibri"/>
                <w:sz w:val="24"/>
                <w:szCs w:val="24"/>
                <w:lang w:eastAsia="en-US"/>
              </w:rPr>
            </w:pPr>
          </w:p>
        </w:tc>
        <w:tc>
          <w:tcPr>
            <w:tcW w:w="1595" w:type="dxa"/>
            <w:vAlign w:val="center"/>
          </w:tcPr>
          <w:p w:rsidR="00BD6DDA" w:rsidRPr="00BD6DDA" w:rsidRDefault="00BD6DDA" w:rsidP="00BD6DDA">
            <w:pPr>
              <w:widowControl/>
              <w:tabs>
                <w:tab w:val="left" w:pos="708"/>
              </w:tabs>
              <w:autoSpaceDE/>
              <w:adjustRightInd/>
              <w:rPr>
                <w:rFonts w:eastAsia="Calibri"/>
                <w:sz w:val="24"/>
                <w:szCs w:val="24"/>
                <w:lang w:eastAsia="en-US"/>
              </w:rPr>
            </w:pPr>
            <w:r w:rsidRPr="00BD6DDA">
              <w:rPr>
                <w:sz w:val="24"/>
                <w:szCs w:val="24"/>
              </w:rPr>
              <w:t>ОК - 4</w:t>
            </w:r>
          </w:p>
        </w:tc>
        <w:tc>
          <w:tcPr>
            <w:tcW w:w="4927" w:type="dxa"/>
            <w:vAlign w:val="center"/>
          </w:tcPr>
          <w:p w:rsidR="00BD6DDA" w:rsidRPr="00BD6DDA" w:rsidRDefault="00BD6DDA" w:rsidP="00BD6DDA">
            <w:pPr>
              <w:widowControl/>
              <w:tabs>
                <w:tab w:val="left" w:pos="708"/>
              </w:tabs>
              <w:autoSpaceDE/>
              <w:adjustRightInd/>
              <w:ind w:firstLine="709"/>
              <w:rPr>
                <w:rFonts w:eastAsia="Calibri"/>
                <w:i/>
                <w:sz w:val="24"/>
                <w:szCs w:val="24"/>
                <w:lang w:eastAsia="en-US"/>
              </w:rPr>
            </w:pPr>
            <w:r w:rsidRPr="00BD6DDA">
              <w:rPr>
                <w:rFonts w:eastAsia="Calibri"/>
                <w:i/>
                <w:sz w:val="24"/>
                <w:szCs w:val="24"/>
                <w:lang w:eastAsia="en-US"/>
              </w:rPr>
              <w:t xml:space="preserve">Знать </w:t>
            </w:r>
          </w:p>
          <w:p w:rsidR="00BD6DDA" w:rsidRPr="00BD6DDA" w:rsidRDefault="00BD6DDA" w:rsidP="00BD6DDA">
            <w:pPr>
              <w:widowControl/>
              <w:numPr>
                <w:ilvl w:val="0"/>
                <w:numId w:val="8"/>
              </w:numPr>
              <w:tabs>
                <w:tab w:val="left" w:pos="708"/>
              </w:tabs>
              <w:autoSpaceDE/>
              <w:adjustRightInd/>
              <w:ind w:left="34" w:firstLine="675"/>
              <w:jc w:val="both"/>
              <w:rPr>
                <w:sz w:val="24"/>
                <w:szCs w:val="24"/>
              </w:rPr>
            </w:pPr>
            <w:r w:rsidRPr="00BD6DDA">
              <w:rPr>
                <w:sz w:val="24"/>
                <w:szCs w:val="24"/>
              </w:rPr>
              <w:t>лексические единицы социал</w:t>
            </w:r>
            <w:r w:rsidRPr="00BD6DDA">
              <w:rPr>
                <w:sz w:val="24"/>
                <w:szCs w:val="24"/>
              </w:rPr>
              <w:t>ь</w:t>
            </w:r>
            <w:r w:rsidRPr="00BD6DDA">
              <w:rPr>
                <w:sz w:val="24"/>
                <w:szCs w:val="24"/>
              </w:rPr>
              <w:t>но-бытовой тематики, а также основы те</w:t>
            </w:r>
            <w:r w:rsidRPr="00BD6DDA">
              <w:rPr>
                <w:sz w:val="24"/>
                <w:szCs w:val="24"/>
              </w:rPr>
              <w:t>р</w:t>
            </w:r>
            <w:r w:rsidRPr="00BD6DDA">
              <w:rPr>
                <w:sz w:val="24"/>
                <w:szCs w:val="24"/>
              </w:rPr>
              <w:t>миносистемы соответствующего направл</w:t>
            </w:r>
            <w:r w:rsidRPr="00BD6DDA">
              <w:rPr>
                <w:sz w:val="24"/>
                <w:szCs w:val="24"/>
              </w:rPr>
              <w:t>е</w:t>
            </w:r>
            <w:r w:rsidRPr="00BD6DDA">
              <w:rPr>
                <w:sz w:val="24"/>
                <w:szCs w:val="24"/>
              </w:rPr>
              <w:t xml:space="preserve">ния подготовки; основы грамматической системы ИЯ; </w:t>
            </w:r>
          </w:p>
          <w:p w:rsidR="00BD6DDA" w:rsidRPr="00BD6DDA" w:rsidRDefault="00BD6DDA" w:rsidP="00BD6DDA">
            <w:pPr>
              <w:widowControl/>
              <w:numPr>
                <w:ilvl w:val="0"/>
                <w:numId w:val="8"/>
              </w:numPr>
              <w:tabs>
                <w:tab w:val="left" w:pos="708"/>
              </w:tabs>
              <w:autoSpaceDE/>
              <w:adjustRightInd/>
              <w:ind w:left="34" w:firstLine="675"/>
              <w:jc w:val="both"/>
              <w:rPr>
                <w:rFonts w:eastAsia="Calibri"/>
                <w:i/>
                <w:sz w:val="24"/>
                <w:szCs w:val="24"/>
                <w:lang w:eastAsia="en-US"/>
              </w:rPr>
            </w:pPr>
            <w:r w:rsidRPr="00BD6DDA">
              <w:rPr>
                <w:sz w:val="24"/>
                <w:szCs w:val="24"/>
              </w:rPr>
              <w:t>правила речевого этикета в с</w:t>
            </w:r>
            <w:r w:rsidRPr="00BD6DDA">
              <w:rPr>
                <w:sz w:val="24"/>
                <w:szCs w:val="24"/>
              </w:rPr>
              <w:t>о</w:t>
            </w:r>
            <w:r w:rsidRPr="00BD6DDA">
              <w:rPr>
                <w:sz w:val="24"/>
                <w:szCs w:val="24"/>
              </w:rPr>
              <w:t>ответствии с ситуациями межкультурного общения в социально-бытовой сфере;</w:t>
            </w:r>
          </w:p>
          <w:p w:rsidR="00BD6DDA" w:rsidRPr="00BD6DDA" w:rsidRDefault="00BD6DDA" w:rsidP="00BD6DDA">
            <w:pPr>
              <w:widowControl/>
              <w:tabs>
                <w:tab w:val="left" w:pos="708"/>
              </w:tabs>
              <w:autoSpaceDE/>
              <w:adjustRightInd/>
              <w:ind w:firstLine="709"/>
              <w:rPr>
                <w:rFonts w:eastAsia="Calibri"/>
                <w:i/>
                <w:sz w:val="24"/>
                <w:szCs w:val="24"/>
                <w:lang w:eastAsia="en-US"/>
              </w:rPr>
            </w:pPr>
            <w:r w:rsidRPr="00BD6DDA">
              <w:rPr>
                <w:rFonts w:eastAsia="Calibri"/>
                <w:i/>
                <w:sz w:val="24"/>
                <w:szCs w:val="24"/>
                <w:lang w:eastAsia="en-US"/>
              </w:rPr>
              <w:t xml:space="preserve">Уметь </w:t>
            </w:r>
          </w:p>
          <w:p w:rsidR="00BD6DDA" w:rsidRPr="00BD6DDA" w:rsidRDefault="00BD6DDA" w:rsidP="00BD6DDA">
            <w:pPr>
              <w:widowControl/>
              <w:numPr>
                <w:ilvl w:val="0"/>
                <w:numId w:val="9"/>
              </w:numPr>
              <w:tabs>
                <w:tab w:val="left" w:pos="708"/>
              </w:tabs>
              <w:autoSpaceDE/>
              <w:adjustRightInd/>
              <w:ind w:left="34" w:firstLine="675"/>
              <w:rPr>
                <w:sz w:val="24"/>
                <w:szCs w:val="24"/>
              </w:rPr>
            </w:pPr>
            <w:r w:rsidRPr="00BD6DDA">
              <w:rPr>
                <w:sz w:val="24"/>
                <w:szCs w:val="24"/>
              </w:rPr>
              <w:t xml:space="preserve">вести диалог/полилог, строить монологическое высказывание в пределах изученных тем; </w:t>
            </w:r>
          </w:p>
          <w:p w:rsidR="00BD6DDA" w:rsidRPr="00BD6DDA" w:rsidRDefault="00BD6DDA" w:rsidP="00BD6DDA">
            <w:pPr>
              <w:widowControl/>
              <w:numPr>
                <w:ilvl w:val="0"/>
                <w:numId w:val="9"/>
              </w:numPr>
              <w:tabs>
                <w:tab w:val="left" w:pos="708"/>
              </w:tabs>
              <w:autoSpaceDE/>
              <w:adjustRightInd/>
              <w:ind w:left="34" w:firstLine="675"/>
              <w:rPr>
                <w:sz w:val="24"/>
                <w:szCs w:val="24"/>
              </w:rPr>
            </w:pPr>
            <w:r w:rsidRPr="00BD6DDA">
              <w:rPr>
                <w:sz w:val="24"/>
                <w:szCs w:val="24"/>
              </w:rPr>
              <w:t>передавать содержание проч</w:t>
            </w:r>
            <w:r w:rsidRPr="00BD6DDA">
              <w:rPr>
                <w:sz w:val="24"/>
                <w:szCs w:val="24"/>
              </w:rPr>
              <w:t>и</w:t>
            </w:r>
            <w:r w:rsidRPr="00BD6DDA">
              <w:rPr>
                <w:sz w:val="24"/>
                <w:szCs w:val="24"/>
              </w:rPr>
              <w:t>танного/прослушанного текста;</w:t>
            </w:r>
          </w:p>
          <w:p w:rsidR="00BD6DDA" w:rsidRPr="00BD6DDA" w:rsidRDefault="00BD6DDA" w:rsidP="00BD6DDA">
            <w:pPr>
              <w:widowControl/>
              <w:tabs>
                <w:tab w:val="left" w:pos="708"/>
              </w:tabs>
              <w:autoSpaceDE/>
              <w:adjustRightInd/>
              <w:ind w:firstLine="709"/>
              <w:rPr>
                <w:rFonts w:eastAsia="Calibri"/>
                <w:sz w:val="24"/>
                <w:szCs w:val="24"/>
                <w:lang w:eastAsia="en-US"/>
              </w:rPr>
            </w:pPr>
            <w:r w:rsidRPr="00BD6DDA">
              <w:rPr>
                <w:rFonts w:eastAsia="Calibri"/>
                <w:i/>
                <w:sz w:val="24"/>
                <w:szCs w:val="24"/>
                <w:lang w:eastAsia="en-US"/>
              </w:rPr>
              <w:t>Владеть</w:t>
            </w:r>
          </w:p>
          <w:p w:rsidR="00BD6DDA" w:rsidRPr="00BD6DDA" w:rsidRDefault="00BD6DDA" w:rsidP="00BD6DDA">
            <w:pPr>
              <w:widowControl/>
              <w:numPr>
                <w:ilvl w:val="0"/>
                <w:numId w:val="3"/>
              </w:numPr>
              <w:tabs>
                <w:tab w:val="left" w:pos="708"/>
              </w:tabs>
              <w:autoSpaceDE/>
              <w:adjustRightInd/>
              <w:ind w:left="0" w:firstLine="709"/>
              <w:rPr>
                <w:rFonts w:eastAsia="Calibri"/>
                <w:sz w:val="24"/>
                <w:szCs w:val="24"/>
                <w:lang w:eastAsia="en-US"/>
              </w:rPr>
            </w:pPr>
            <w:r w:rsidRPr="00BD6DDA">
              <w:rPr>
                <w:sz w:val="24"/>
                <w:szCs w:val="24"/>
              </w:rPr>
              <w:t xml:space="preserve"> грамматическими навыками, обеспечивающими коммуникацию общего характера;</w:t>
            </w:r>
          </w:p>
          <w:p w:rsidR="00BD6DDA" w:rsidRPr="00BD6DDA" w:rsidRDefault="00BD6DDA" w:rsidP="00BD6DDA">
            <w:pPr>
              <w:widowControl/>
              <w:numPr>
                <w:ilvl w:val="0"/>
                <w:numId w:val="3"/>
              </w:numPr>
              <w:tabs>
                <w:tab w:val="left" w:pos="708"/>
              </w:tabs>
              <w:autoSpaceDE/>
              <w:adjustRightInd/>
              <w:ind w:left="0" w:firstLine="709"/>
              <w:rPr>
                <w:rFonts w:eastAsia="Calibri"/>
                <w:sz w:val="24"/>
                <w:szCs w:val="24"/>
                <w:lang w:eastAsia="en-US"/>
              </w:rPr>
            </w:pPr>
            <w:r w:rsidRPr="00BD6DDA">
              <w:rPr>
                <w:sz w:val="24"/>
                <w:szCs w:val="24"/>
              </w:rPr>
              <w:t xml:space="preserve"> основной информацией о культуре и традициях стран изучаемого яз</w:t>
            </w:r>
            <w:r w:rsidRPr="00BD6DDA">
              <w:rPr>
                <w:sz w:val="24"/>
                <w:szCs w:val="24"/>
              </w:rPr>
              <w:t>ы</w:t>
            </w:r>
            <w:r w:rsidRPr="00BD6DDA">
              <w:rPr>
                <w:sz w:val="24"/>
                <w:szCs w:val="24"/>
              </w:rPr>
              <w:lastRenderedPageBreak/>
              <w:t xml:space="preserve">ка; </w:t>
            </w:r>
          </w:p>
          <w:p w:rsidR="00BD6DDA" w:rsidRPr="00BD6DDA" w:rsidRDefault="00BD6DDA" w:rsidP="00BD6DDA">
            <w:pPr>
              <w:widowControl/>
              <w:numPr>
                <w:ilvl w:val="0"/>
                <w:numId w:val="3"/>
              </w:numPr>
              <w:tabs>
                <w:tab w:val="left" w:pos="708"/>
              </w:tabs>
              <w:autoSpaceDE/>
              <w:adjustRightInd/>
              <w:ind w:left="0" w:firstLine="709"/>
              <w:rPr>
                <w:rFonts w:eastAsia="Calibri"/>
                <w:sz w:val="24"/>
                <w:szCs w:val="24"/>
                <w:lang w:eastAsia="en-US"/>
              </w:rPr>
            </w:pPr>
            <w:r w:rsidRPr="00BD6DDA">
              <w:rPr>
                <w:sz w:val="24"/>
                <w:szCs w:val="24"/>
              </w:rPr>
              <w:t>навыками устной речи; нав</w:t>
            </w:r>
            <w:r w:rsidRPr="00BD6DDA">
              <w:rPr>
                <w:sz w:val="24"/>
                <w:szCs w:val="24"/>
              </w:rPr>
              <w:t>ы</w:t>
            </w:r>
            <w:r w:rsidRPr="00BD6DDA">
              <w:rPr>
                <w:sz w:val="24"/>
                <w:szCs w:val="24"/>
              </w:rPr>
              <w:t xml:space="preserve">ками аудирования; </w:t>
            </w:r>
          </w:p>
          <w:p w:rsidR="00BD6DDA" w:rsidRPr="00BD6DDA" w:rsidRDefault="00BD6DDA" w:rsidP="00BD6DDA">
            <w:pPr>
              <w:widowControl/>
              <w:numPr>
                <w:ilvl w:val="0"/>
                <w:numId w:val="3"/>
              </w:numPr>
              <w:tabs>
                <w:tab w:val="left" w:pos="708"/>
              </w:tabs>
              <w:autoSpaceDE/>
              <w:adjustRightInd/>
              <w:ind w:left="0" w:firstLine="709"/>
              <w:rPr>
                <w:rFonts w:eastAsia="Calibri"/>
                <w:sz w:val="24"/>
                <w:szCs w:val="24"/>
                <w:lang w:eastAsia="en-US"/>
              </w:rPr>
            </w:pPr>
            <w:r w:rsidRPr="00BD6DDA">
              <w:rPr>
                <w:sz w:val="24"/>
                <w:szCs w:val="24"/>
              </w:rPr>
              <w:t>всеми видами чтения иноязы</w:t>
            </w:r>
            <w:r w:rsidRPr="00BD6DDA">
              <w:rPr>
                <w:sz w:val="24"/>
                <w:szCs w:val="24"/>
              </w:rPr>
              <w:t>ч</w:t>
            </w:r>
            <w:r w:rsidRPr="00BD6DDA">
              <w:rPr>
                <w:sz w:val="24"/>
                <w:szCs w:val="24"/>
              </w:rPr>
              <w:t>ных текстов; навыками письма орфографии.</w:t>
            </w:r>
          </w:p>
        </w:tc>
      </w:tr>
    </w:tbl>
    <w:p w:rsidR="00BD6DDA" w:rsidRPr="00BD6DDA" w:rsidRDefault="00BD6DDA" w:rsidP="00BD6DDA">
      <w:pPr>
        <w:widowControl/>
        <w:tabs>
          <w:tab w:val="left" w:pos="708"/>
        </w:tabs>
        <w:autoSpaceDE/>
        <w:adjustRightInd/>
        <w:jc w:val="both"/>
        <w:rPr>
          <w:rFonts w:eastAsia="Calibri"/>
          <w:sz w:val="24"/>
          <w:szCs w:val="24"/>
          <w:lang w:eastAsia="en-US"/>
        </w:rPr>
      </w:pPr>
    </w:p>
    <w:p w:rsidR="00BD6DDA" w:rsidRPr="00BD6DDA" w:rsidRDefault="00BD6DDA" w:rsidP="00BD6DDA">
      <w:pPr>
        <w:widowControl/>
        <w:numPr>
          <w:ilvl w:val="0"/>
          <w:numId w:val="2"/>
        </w:numPr>
        <w:autoSpaceDE/>
        <w:autoSpaceDN/>
        <w:adjustRightInd/>
        <w:ind w:left="0" w:firstLine="709"/>
        <w:contextualSpacing/>
        <w:jc w:val="both"/>
        <w:rPr>
          <w:rFonts w:eastAsia="Calibri"/>
          <w:b/>
          <w:sz w:val="24"/>
          <w:szCs w:val="24"/>
          <w:lang w:eastAsia="en-US"/>
        </w:rPr>
      </w:pPr>
      <w:r w:rsidRPr="00BD6DDA">
        <w:rPr>
          <w:rFonts w:eastAsia="Calibri"/>
          <w:b/>
          <w:sz w:val="24"/>
          <w:szCs w:val="24"/>
          <w:lang w:eastAsia="en-US"/>
        </w:rPr>
        <w:t>Указание места дисциплины в структуре образовательной программы</w:t>
      </w:r>
    </w:p>
    <w:p w:rsidR="00BD6DDA" w:rsidRPr="00BD6DDA" w:rsidRDefault="00BD6DDA" w:rsidP="00BD6DDA">
      <w:pPr>
        <w:widowControl/>
        <w:tabs>
          <w:tab w:val="left" w:pos="708"/>
        </w:tabs>
        <w:autoSpaceDE/>
        <w:adjustRightInd/>
        <w:ind w:firstLine="709"/>
        <w:jc w:val="both"/>
        <w:rPr>
          <w:rFonts w:eastAsia="Calibri"/>
          <w:sz w:val="24"/>
          <w:szCs w:val="24"/>
          <w:lang w:eastAsia="en-US"/>
        </w:rPr>
      </w:pPr>
      <w:r w:rsidRPr="00BD6DDA">
        <w:rPr>
          <w:sz w:val="24"/>
          <w:szCs w:val="24"/>
        </w:rPr>
        <w:t>Дисциплина Б1.Б.06 «</w:t>
      </w:r>
      <w:r w:rsidRPr="00BD6DDA">
        <w:rPr>
          <w:b/>
          <w:sz w:val="24"/>
          <w:szCs w:val="24"/>
        </w:rPr>
        <w:t>Иностранный язык</w:t>
      </w:r>
      <w:r w:rsidRPr="00BD6DDA">
        <w:rPr>
          <w:sz w:val="24"/>
          <w:szCs w:val="24"/>
        </w:rPr>
        <w:t xml:space="preserve">» </w:t>
      </w:r>
      <w:r w:rsidRPr="00BD6DDA">
        <w:rPr>
          <w:rFonts w:eastAsia="Calibri"/>
          <w:sz w:val="24"/>
          <w:szCs w:val="24"/>
          <w:lang w:eastAsia="en-US"/>
        </w:rPr>
        <w:t>является дисциплиной базовой части блока Б1.</w:t>
      </w:r>
    </w:p>
    <w:p w:rsidR="00BD6DDA" w:rsidRPr="00BD6DDA" w:rsidRDefault="00BD6DDA" w:rsidP="00BD6DDA">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5"/>
        <w:gridCol w:w="2490"/>
        <w:gridCol w:w="2240"/>
        <w:gridCol w:w="2462"/>
        <w:gridCol w:w="1184"/>
      </w:tblGrid>
      <w:tr w:rsidR="00BD6DDA" w:rsidRPr="00BD6DDA" w:rsidTr="00D17A1C">
        <w:tc>
          <w:tcPr>
            <w:tcW w:w="1196" w:type="dxa"/>
            <w:vMerge w:val="restart"/>
            <w:vAlign w:val="center"/>
          </w:tcPr>
          <w:p w:rsidR="00BD6DDA" w:rsidRPr="00BD6DDA" w:rsidRDefault="00BD6DDA" w:rsidP="00BD6DDA">
            <w:pPr>
              <w:widowControl/>
              <w:tabs>
                <w:tab w:val="left" w:pos="708"/>
              </w:tabs>
              <w:autoSpaceDE/>
              <w:adjustRightInd/>
              <w:jc w:val="center"/>
              <w:rPr>
                <w:rFonts w:eastAsia="Calibri"/>
                <w:sz w:val="24"/>
                <w:szCs w:val="24"/>
                <w:lang w:eastAsia="en-US"/>
              </w:rPr>
            </w:pPr>
            <w:r w:rsidRPr="00BD6DDA">
              <w:rPr>
                <w:rFonts w:eastAsia="Calibri"/>
                <w:sz w:val="24"/>
                <w:szCs w:val="24"/>
                <w:lang w:eastAsia="en-US"/>
              </w:rPr>
              <w:t>Код</w:t>
            </w:r>
          </w:p>
          <w:p w:rsidR="00BD6DDA" w:rsidRPr="00BD6DDA" w:rsidRDefault="00BD6DDA" w:rsidP="00BD6DDA">
            <w:pPr>
              <w:widowControl/>
              <w:tabs>
                <w:tab w:val="left" w:pos="708"/>
              </w:tabs>
              <w:autoSpaceDE/>
              <w:adjustRightInd/>
              <w:jc w:val="center"/>
              <w:rPr>
                <w:rFonts w:eastAsia="Calibri"/>
                <w:sz w:val="24"/>
                <w:szCs w:val="24"/>
                <w:lang w:eastAsia="en-US"/>
              </w:rPr>
            </w:pPr>
            <w:r w:rsidRPr="00BD6DDA">
              <w:rPr>
                <w:rFonts w:eastAsia="Calibri"/>
                <w:sz w:val="24"/>
                <w:szCs w:val="24"/>
                <w:lang w:eastAsia="en-US"/>
              </w:rPr>
              <w:t>дисцип-лины</w:t>
            </w:r>
          </w:p>
        </w:tc>
        <w:tc>
          <w:tcPr>
            <w:tcW w:w="2494" w:type="dxa"/>
            <w:vMerge w:val="restart"/>
            <w:vAlign w:val="center"/>
          </w:tcPr>
          <w:p w:rsidR="00BD6DDA" w:rsidRPr="00BD6DDA" w:rsidRDefault="00BD6DDA" w:rsidP="00BD6DDA">
            <w:pPr>
              <w:widowControl/>
              <w:tabs>
                <w:tab w:val="left" w:pos="708"/>
              </w:tabs>
              <w:autoSpaceDE/>
              <w:adjustRightInd/>
              <w:jc w:val="center"/>
              <w:rPr>
                <w:rFonts w:eastAsia="Calibri"/>
                <w:sz w:val="24"/>
                <w:szCs w:val="24"/>
                <w:lang w:eastAsia="en-US"/>
              </w:rPr>
            </w:pPr>
            <w:r w:rsidRPr="00BD6DDA">
              <w:rPr>
                <w:rFonts w:eastAsia="Calibri"/>
                <w:sz w:val="24"/>
                <w:szCs w:val="24"/>
                <w:lang w:eastAsia="en-US"/>
              </w:rPr>
              <w:t>Наименование</w:t>
            </w:r>
          </w:p>
          <w:p w:rsidR="00BD6DDA" w:rsidRPr="00BD6DDA" w:rsidRDefault="00BD6DDA" w:rsidP="00BD6DDA">
            <w:pPr>
              <w:widowControl/>
              <w:tabs>
                <w:tab w:val="left" w:pos="708"/>
              </w:tabs>
              <w:autoSpaceDE/>
              <w:adjustRightInd/>
              <w:jc w:val="center"/>
              <w:rPr>
                <w:rFonts w:eastAsia="Calibri"/>
                <w:sz w:val="24"/>
                <w:szCs w:val="24"/>
                <w:lang w:eastAsia="en-US"/>
              </w:rPr>
            </w:pPr>
            <w:r w:rsidRPr="00BD6DDA">
              <w:rPr>
                <w:rFonts w:eastAsia="Calibri"/>
                <w:sz w:val="24"/>
                <w:szCs w:val="24"/>
                <w:lang w:eastAsia="en-US"/>
              </w:rPr>
              <w:t>дисциплины</w:t>
            </w:r>
          </w:p>
        </w:tc>
        <w:tc>
          <w:tcPr>
            <w:tcW w:w="4696" w:type="dxa"/>
            <w:gridSpan w:val="2"/>
            <w:vAlign w:val="center"/>
          </w:tcPr>
          <w:p w:rsidR="00BD6DDA" w:rsidRPr="00BD6DDA" w:rsidRDefault="00BD6DDA" w:rsidP="00BD6DDA">
            <w:pPr>
              <w:widowControl/>
              <w:tabs>
                <w:tab w:val="left" w:pos="708"/>
              </w:tabs>
              <w:autoSpaceDE/>
              <w:adjustRightInd/>
              <w:jc w:val="center"/>
              <w:rPr>
                <w:rFonts w:eastAsia="Calibri"/>
                <w:sz w:val="24"/>
                <w:szCs w:val="24"/>
                <w:lang w:eastAsia="en-US"/>
              </w:rPr>
            </w:pPr>
            <w:r w:rsidRPr="00BD6DDA">
              <w:rPr>
                <w:rFonts w:eastAsia="Calibri"/>
                <w:sz w:val="24"/>
                <w:szCs w:val="24"/>
                <w:lang w:eastAsia="en-US"/>
              </w:rPr>
              <w:t>Содержательно-логические связи</w:t>
            </w:r>
          </w:p>
        </w:tc>
        <w:tc>
          <w:tcPr>
            <w:tcW w:w="1185" w:type="dxa"/>
            <w:vMerge w:val="restart"/>
            <w:vAlign w:val="center"/>
          </w:tcPr>
          <w:p w:rsidR="00BD6DDA" w:rsidRPr="00BD6DDA" w:rsidRDefault="00BD6DDA" w:rsidP="00BD6DDA">
            <w:pPr>
              <w:widowControl/>
              <w:tabs>
                <w:tab w:val="left" w:pos="708"/>
              </w:tabs>
              <w:autoSpaceDE/>
              <w:adjustRightInd/>
              <w:jc w:val="center"/>
              <w:rPr>
                <w:rFonts w:eastAsia="Calibri"/>
                <w:sz w:val="24"/>
                <w:szCs w:val="24"/>
                <w:lang w:eastAsia="en-US"/>
              </w:rPr>
            </w:pPr>
            <w:r w:rsidRPr="00BD6DDA">
              <w:rPr>
                <w:rFonts w:eastAsia="Calibri"/>
                <w:sz w:val="24"/>
                <w:szCs w:val="24"/>
                <w:lang w:eastAsia="en-US"/>
              </w:rPr>
              <w:t>Коды форми-руемых компе-тенций</w:t>
            </w:r>
          </w:p>
        </w:tc>
      </w:tr>
      <w:tr w:rsidR="00BD6DDA" w:rsidRPr="00BD6DDA" w:rsidTr="00D17A1C">
        <w:tc>
          <w:tcPr>
            <w:tcW w:w="1196" w:type="dxa"/>
            <w:vMerge/>
            <w:vAlign w:val="center"/>
          </w:tcPr>
          <w:p w:rsidR="00BD6DDA" w:rsidRPr="00BD6DDA" w:rsidRDefault="00BD6DDA" w:rsidP="00BD6DDA">
            <w:pPr>
              <w:widowControl/>
              <w:tabs>
                <w:tab w:val="left" w:pos="708"/>
              </w:tabs>
              <w:autoSpaceDE/>
              <w:adjustRightInd/>
              <w:jc w:val="both"/>
              <w:rPr>
                <w:rFonts w:eastAsia="Calibri"/>
                <w:sz w:val="24"/>
                <w:szCs w:val="24"/>
                <w:lang w:eastAsia="en-US"/>
              </w:rPr>
            </w:pPr>
          </w:p>
        </w:tc>
        <w:tc>
          <w:tcPr>
            <w:tcW w:w="2494" w:type="dxa"/>
            <w:vMerge/>
            <w:vAlign w:val="center"/>
          </w:tcPr>
          <w:p w:rsidR="00BD6DDA" w:rsidRPr="00BD6DDA" w:rsidRDefault="00BD6DDA" w:rsidP="00BD6DDA">
            <w:pPr>
              <w:widowControl/>
              <w:tabs>
                <w:tab w:val="left" w:pos="708"/>
              </w:tabs>
              <w:autoSpaceDE/>
              <w:adjustRightInd/>
              <w:jc w:val="both"/>
              <w:rPr>
                <w:rFonts w:eastAsia="Calibri"/>
                <w:sz w:val="24"/>
                <w:szCs w:val="24"/>
                <w:lang w:eastAsia="en-US"/>
              </w:rPr>
            </w:pPr>
          </w:p>
        </w:tc>
        <w:tc>
          <w:tcPr>
            <w:tcW w:w="4696" w:type="dxa"/>
            <w:gridSpan w:val="2"/>
            <w:vAlign w:val="center"/>
          </w:tcPr>
          <w:p w:rsidR="00BD6DDA" w:rsidRPr="00BD6DDA" w:rsidRDefault="00BD6DDA" w:rsidP="00BD6DDA">
            <w:pPr>
              <w:widowControl/>
              <w:tabs>
                <w:tab w:val="left" w:pos="708"/>
              </w:tabs>
              <w:autoSpaceDE/>
              <w:adjustRightInd/>
              <w:jc w:val="center"/>
              <w:rPr>
                <w:rFonts w:eastAsia="Calibri"/>
                <w:sz w:val="24"/>
                <w:szCs w:val="24"/>
                <w:lang w:eastAsia="en-US"/>
              </w:rPr>
            </w:pPr>
            <w:r w:rsidRPr="00BD6DDA">
              <w:rPr>
                <w:rFonts w:eastAsia="Calibri"/>
                <w:sz w:val="24"/>
                <w:szCs w:val="24"/>
                <w:lang w:eastAsia="en-US"/>
              </w:rPr>
              <w:t>Наименование дисциплин, практик</w:t>
            </w:r>
          </w:p>
        </w:tc>
        <w:tc>
          <w:tcPr>
            <w:tcW w:w="1185" w:type="dxa"/>
            <w:vMerge/>
            <w:vAlign w:val="center"/>
          </w:tcPr>
          <w:p w:rsidR="00BD6DDA" w:rsidRPr="00BD6DDA" w:rsidRDefault="00BD6DDA" w:rsidP="00BD6DDA">
            <w:pPr>
              <w:widowControl/>
              <w:tabs>
                <w:tab w:val="left" w:pos="708"/>
              </w:tabs>
              <w:autoSpaceDE/>
              <w:adjustRightInd/>
              <w:jc w:val="both"/>
              <w:rPr>
                <w:rFonts w:eastAsia="Calibri"/>
                <w:sz w:val="24"/>
                <w:szCs w:val="24"/>
                <w:lang w:eastAsia="en-US"/>
              </w:rPr>
            </w:pPr>
          </w:p>
        </w:tc>
      </w:tr>
      <w:tr w:rsidR="00BD6DDA" w:rsidRPr="00BD6DDA" w:rsidTr="00D17A1C">
        <w:tc>
          <w:tcPr>
            <w:tcW w:w="1196" w:type="dxa"/>
            <w:vMerge/>
            <w:vAlign w:val="center"/>
          </w:tcPr>
          <w:p w:rsidR="00BD6DDA" w:rsidRPr="00BD6DDA" w:rsidRDefault="00BD6DDA" w:rsidP="00BD6DDA">
            <w:pPr>
              <w:widowControl/>
              <w:tabs>
                <w:tab w:val="left" w:pos="708"/>
              </w:tabs>
              <w:autoSpaceDE/>
              <w:adjustRightInd/>
              <w:jc w:val="both"/>
              <w:rPr>
                <w:rFonts w:eastAsia="Calibri"/>
                <w:sz w:val="24"/>
                <w:szCs w:val="24"/>
                <w:lang w:eastAsia="en-US"/>
              </w:rPr>
            </w:pPr>
          </w:p>
        </w:tc>
        <w:tc>
          <w:tcPr>
            <w:tcW w:w="2494" w:type="dxa"/>
            <w:vMerge/>
            <w:vAlign w:val="center"/>
          </w:tcPr>
          <w:p w:rsidR="00BD6DDA" w:rsidRPr="00BD6DDA" w:rsidRDefault="00BD6DDA" w:rsidP="00BD6DDA">
            <w:pPr>
              <w:widowControl/>
              <w:tabs>
                <w:tab w:val="left" w:pos="708"/>
              </w:tabs>
              <w:autoSpaceDE/>
              <w:adjustRightInd/>
              <w:jc w:val="both"/>
              <w:rPr>
                <w:rFonts w:eastAsia="Calibri"/>
                <w:sz w:val="24"/>
                <w:szCs w:val="24"/>
                <w:lang w:eastAsia="en-US"/>
              </w:rPr>
            </w:pPr>
          </w:p>
        </w:tc>
        <w:tc>
          <w:tcPr>
            <w:tcW w:w="2232" w:type="dxa"/>
            <w:vAlign w:val="center"/>
          </w:tcPr>
          <w:p w:rsidR="00BD6DDA" w:rsidRPr="00BD6DDA" w:rsidRDefault="00BD6DDA" w:rsidP="00BD6DDA">
            <w:pPr>
              <w:widowControl/>
              <w:tabs>
                <w:tab w:val="left" w:pos="708"/>
              </w:tabs>
              <w:autoSpaceDE/>
              <w:adjustRightInd/>
              <w:jc w:val="center"/>
              <w:rPr>
                <w:rFonts w:eastAsia="Calibri"/>
                <w:sz w:val="24"/>
                <w:szCs w:val="24"/>
                <w:lang w:eastAsia="en-US"/>
              </w:rPr>
            </w:pPr>
            <w:r w:rsidRPr="00BD6DDA">
              <w:rPr>
                <w:rFonts w:eastAsia="Calibri"/>
                <w:sz w:val="24"/>
                <w:szCs w:val="24"/>
                <w:lang w:eastAsia="en-US"/>
              </w:rPr>
              <w:t>на которые опир</w:t>
            </w:r>
            <w:r w:rsidRPr="00BD6DDA">
              <w:rPr>
                <w:rFonts w:eastAsia="Calibri"/>
                <w:sz w:val="24"/>
                <w:szCs w:val="24"/>
                <w:lang w:eastAsia="en-US"/>
              </w:rPr>
              <w:t>а</w:t>
            </w:r>
            <w:r w:rsidRPr="00BD6DDA">
              <w:rPr>
                <w:rFonts w:eastAsia="Calibri"/>
                <w:sz w:val="24"/>
                <w:szCs w:val="24"/>
                <w:lang w:eastAsia="en-US"/>
              </w:rPr>
              <w:t>ется содержание данной учебной дисциплины</w:t>
            </w:r>
          </w:p>
        </w:tc>
        <w:tc>
          <w:tcPr>
            <w:tcW w:w="2464" w:type="dxa"/>
            <w:vAlign w:val="center"/>
          </w:tcPr>
          <w:p w:rsidR="00BD6DDA" w:rsidRPr="00BD6DDA" w:rsidRDefault="00BD6DDA" w:rsidP="00BD6DDA">
            <w:pPr>
              <w:widowControl/>
              <w:tabs>
                <w:tab w:val="left" w:pos="708"/>
              </w:tabs>
              <w:autoSpaceDE/>
              <w:adjustRightInd/>
              <w:jc w:val="center"/>
              <w:rPr>
                <w:rFonts w:eastAsia="Calibri"/>
                <w:sz w:val="24"/>
                <w:szCs w:val="24"/>
                <w:lang w:eastAsia="en-US"/>
              </w:rPr>
            </w:pPr>
            <w:r w:rsidRPr="00BD6DDA">
              <w:rPr>
                <w:rFonts w:eastAsia="Calibri"/>
                <w:sz w:val="24"/>
                <w:szCs w:val="24"/>
                <w:lang w:eastAsia="en-US"/>
              </w:rPr>
              <w:t>для которых соде</w:t>
            </w:r>
            <w:r w:rsidRPr="00BD6DDA">
              <w:rPr>
                <w:rFonts w:eastAsia="Calibri"/>
                <w:sz w:val="24"/>
                <w:szCs w:val="24"/>
                <w:lang w:eastAsia="en-US"/>
              </w:rPr>
              <w:t>р</w:t>
            </w:r>
            <w:r w:rsidRPr="00BD6DDA">
              <w:rPr>
                <w:rFonts w:eastAsia="Calibri"/>
                <w:sz w:val="24"/>
                <w:szCs w:val="24"/>
                <w:lang w:eastAsia="en-US"/>
              </w:rPr>
              <w:t>жание данной уче</w:t>
            </w:r>
            <w:r w:rsidRPr="00BD6DDA">
              <w:rPr>
                <w:rFonts w:eastAsia="Calibri"/>
                <w:sz w:val="24"/>
                <w:szCs w:val="24"/>
                <w:lang w:eastAsia="en-US"/>
              </w:rPr>
              <w:t>б</w:t>
            </w:r>
            <w:r w:rsidRPr="00BD6DDA">
              <w:rPr>
                <w:rFonts w:eastAsia="Calibri"/>
                <w:sz w:val="24"/>
                <w:szCs w:val="24"/>
                <w:lang w:eastAsia="en-US"/>
              </w:rPr>
              <w:t>ной дисциплины я</w:t>
            </w:r>
            <w:r w:rsidRPr="00BD6DDA">
              <w:rPr>
                <w:rFonts w:eastAsia="Calibri"/>
                <w:sz w:val="24"/>
                <w:szCs w:val="24"/>
                <w:lang w:eastAsia="en-US"/>
              </w:rPr>
              <w:t>в</w:t>
            </w:r>
            <w:r w:rsidRPr="00BD6DDA">
              <w:rPr>
                <w:rFonts w:eastAsia="Calibri"/>
                <w:sz w:val="24"/>
                <w:szCs w:val="24"/>
                <w:lang w:eastAsia="en-US"/>
              </w:rPr>
              <w:t>ляется опорой</w:t>
            </w:r>
          </w:p>
        </w:tc>
        <w:tc>
          <w:tcPr>
            <w:tcW w:w="1185" w:type="dxa"/>
            <w:vMerge/>
            <w:vAlign w:val="center"/>
          </w:tcPr>
          <w:p w:rsidR="00BD6DDA" w:rsidRPr="00BD6DDA" w:rsidRDefault="00BD6DDA" w:rsidP="00BD6DDA">
            <w:pPr>
              <w:widowControl/>
              <w:tabs>
                <w:tab w:val="left" w:pos="708"/>
              </w:tabs>
              <w:autoSpaceDE/>
              <w:adjustRightInd/>
              <w:jc w:val="both"/>
              <w:rPr>
                <w:rFonts w:eastAsia="Calibri"/>
                <w:sz w:val="24"/>
                <w:szCs w:val="24"/>
                <w:lang w:eastAsia="en-US"/>
              </w:rPr>
            </w:pPr>
          </w:p>
        </w:tc>
      </w:tr>
      <w:tr w:rsidR="00BD6DDA" w:rsidRPr="00BD6DDA" w:rsidTr="00D17A1C">
        <w:tc>
          <w:tcPr>
            <w:tcW w:w="1196" w:type="dxa"/>
            <w:vAlign w:val="center"/>
          </w:tcPr>
          <w:p w:rsidR="00BD6DDA" w:rsidRPr="00BD6DDA" w:rsidRDefault="00BD6DDA" w:rsidP="00BD6DDA">
            <w:pPr>
              <w:widowControl/>
              <w:tabs>
                <w:tab w:val="left" w:pos="708"/>
              </w:tabs>
              <w:autoSpaceDE/>
              <w:adjustRightInd/>
              <w:jc w:val="both"/>
              <w:rPr>
                <w:rFonts w:eastAsia="Calibri"/>
                <w:sz w:val="24"/>
                <w:szCs w:val="24"/>
                <w:lang w:eastAsia="en-US"/>
              </w:rPr>
            </w:pPr>
            <w:r w:rsidRPr="00BD6DDA">
              <w:rPr>
                <w:rFonts w:eastAsia="Calibri"/>
                <w:sz w:val="24"/>
                <w:szCs w:val="24"/>
                <w:lang w:eastAsia="en-US"/>
              </w:rPr>
              <w:t>Б1.Б.06</w:t>
            </w:r>
          </w:p>
        </w:tc>
        <w:tc>
          <w:tcPr>
            <w:tcW w:w="2494" w:type="dxa"/>
            <w:vAlign w:val="center"/>
          </w:tcPr>
          <w:p w:rsidR="00BD6DDA" w:rsidRPr="00BD6DDA" w:rsidRDefault="00BD6DDA" w:rsidP="00BD6DDA">
            <w:pPr>
              <w:widowControl/>
              <w:tabs>
                <w:tab w:val="left" w:pos="708"/>
              </w:tabs>
              <w:autoSpaceDE/>
              <w:adjustRightInd/>
              <w:jc w:val="both"/>
              <w:rPr>
                <w:rFonts w:eastAsia="Calibri"/>
                <w:sz w:val="24"/>
                <w:szCs w:val="24"/>
                <w:lang w:eastAsia="en-US"/>
              </w:rPr>
            </w:pPr>
            <w:r w:rsidRPr="00BD6DDA">
              <w:rPr>
                <w:rFonts w:eastAsia="Calibri"/>
                <w:sz w:val="24"/>
                <w:szCs w:val="24"/>
                <w:lang w:eastAsia="en-US"/>
              </w:rPr>
              <w:t>Иностранный язык</w:t>
            </w:r>
          </w:p>
        </w:tc>
        <w:tc>
          <w:tcPr>
            <w:tcW w:w="2232" w:type="dxa"/>
            <w:vAlign w:val="center"/>
          </w:tcPr>
          <w:p w:rsidR="00BD6DDA" w:rsidRPr="00BD6DDA" w:rsidRDefault="00BD6DDA" w:rsidP="00BD6DDA">
            <w:pPr>
              <w:widowControl/>
              <w:tabs>
                <w:tab w:val="left" w:pos="708"/>
              </w:tabs>
              <w:autoSpaceDE/>
              <w:adjustRightInd/>
              <w:jc w:val="both"/>
              <w:rPr>
                <w:rFonts w:eastAsia="Calibri"/>
                <w:sz w:val="24"/>
                <w:szCs w:val="24"/>
                <w:lang w:eastAsia="en-US"/>
              </w:rPr>
            </w:pPr>
            <w:r w:rsidRPr="00BD6DDA">
              <w:rPr>
                <w:sz w:val="24"/>
                <w:szCs w:val="24"/>
              </w:rPr>
              <w:t>Иностранный язык в образовательной организации сре</w:t>
            </w:r>
            <w:r w:rsidRPr="00BD6DDA">
              <w:rPr>
                <w:sz w:val="24"/>
                <w:szCs w:val="24"/>
              </w:rPr>
              <w:t>д</w:t>
            </w:r>
            <w:r w:rsidRPr="00BD6DDA">
              <w:rPr>
                <w:sz w:val="24"/>
                <w:szCs w:val="24"/>
              </w:rPr>
              <w:t>него общего обр</w:t>
            </w:r>
            <w:r w:rsidRPr="00BD6DDA">
              <w:rPr>
                <w:sz w:val="24"/>
                <w:szCs w:val="24"/>
              </w:rPr>
              <w:t>а</w:t>
            </w:r>
            <w:r w:rsidRPr="00BD6DDA">
              <w:rPr>
                <w:sz w:val="24"/>
                <w:szCs w:val="24"/>
              </w:rPr>
              <w:t>зования; среднего профессионального образования</w:t>
            </w:r>
          </w:p>
        </w:tc>
        <w:tc>
          <w:tcPr>
            <w:tcW w:w="2464" w:type="dxa"/>
            <w:vAlign w:val="center"/>
          </w:tcPr>
          <w:p w:rsidR="00BD6DDA" w:rsidRPr="00BD6DDA" w:rsidRDefault="00BD6DDA" w:rsidP="00BD6DDA">
            <w:pPr>
              <w:widowControl/>
              <w:tabs>
                <w:tab w:val="left" w:pos="708"/>
              </w:tabs>
              <w:autoSpaceDE/>
              <w:adjustRightInd/>
              <w:jc w:val="both"/>
              <w:rPr>
                <w:rFonts w:eastAsia="Calibri"/>
                <w:sz w:val="24"/>
                <w:szCs w:val="24"/>
                <w:lang w:eastAsia="en-US"/>
              </w:rPr>
            </w:pPr>
            <w:r w:rsidRPr="00BD6DDA">
              <w:rPr>
                <w:sz w:val="24"/>
                <w:szCs w:val="24"/>
              </w:rPr>
              <w:t>Производственная практика (практика по получению пр</w:t>
            </w:r>
            <w:r w:rsidRPr="00BD6DDA">
              <w:rPr>
                <w:sz w:val="24"/>
                <w:szCs w:val="24"/>
              </w:rPr>
              <w:t>о</w:t>
            </w:r>
            <w:r w:rsidRPr="00BD6DDA">
              <w:rPr>
                <w:sz w:val="24"/>
                <w:szCs w:val="24"/>
              </w:rPr>
              <w:t>фессиональных ум</w:t>
            </w:r>
            <w:r w:rsidRPr="00BD6DDA">
              <w:rPr>
                <w:sz w:val="24"/>
                <w:szCs w:val="24"/>
              </w:rPr>
              <w:t>е</w:t>
            </w:r>
            <w:r w:rsidRPr="00BD6DDA">
              <w:rPr>
                <w:sz w:val="24"/>
                <w:szCs w:val="24"/>
              </w:rPr>
              <w:t>ний и опыта профе</w:t>
            </w:r>
            <w:r w:rsidRPr="00BD6DDA">
              <w:rPr>
                <w:sz w:val="24"/>
                <w:szCs w:val="24"/>
              </w:rPr>
              <w:t>с</w:t>
            </w:r>
            <w:r w:rsidRPr="00BD6DDA">
              <w:rPr>
                <w:sz w:val="24"/>
                <w:szCs w:val="24"/>
              </w:rPr>
              <w:t>сиональной деятел</w:t>
            </w:r>
            <w:r w:rsidRPr="00BD6DDA">
              <w:rPr>
                <w:sz w:val="24"/>
                <w:szCs w:val="24"/>
              </w:rPr>
              <w:t>ь</w:t>
            </w:r>
            <w:r w:rsidRPr="00BD6DDA">
              <w:rPr>
                <w:sz w:val="24"/>
                <w:szCs w:val="24"/>
              </w:rPr>
              <w:t>ности)</w:t>
            </w:r>
          </w:p>
        </w:tc>
        <w:tc>
          <w:tcPr>
            <w:tcW w:w="1185" w:type="dxa"/>
            <w:vAlign w:val="center"/>
          </w:tcPr>
          <w:p w:rsidR="00BD6DDA" w:rsidRPr="00BD6DDA" w:rsidRDefault="00BD6DDA" w:rsidP="00BD6DDA">
            <w:pPr>
              <w:widowControl/>
              <w:tabs>
                <w:tab w:val="left" w:pos="708"/>
              </w:tabs>
              <w:autoSpaceDE/>
              <w:adjustRightInd/>
              <w:jc w:val="both"/>
              <w:rPr>
                <w:rFonts w:eastAsia="Calibri"/>
                <w:sz w:val="24"/>
                <w:szCs w:val="24"/>
                <w:lang w:val="en-US" w:eastAsia="en-US"/>
              </w:rPr>
            </w:pPr>
            <w:r w:rsidRPr="00BD6DDA">
              <w:rPr>
                <w:sz w:val="24"/>
                <w:szCs w:val="24"/>
              </w:rPr>
              <w:t>ОК - 4</w:t>
            </w:r>
          </w:p>
        </w:tc>
      </w:tr>
    </w:tbl>
    <w:p w:rsidR="00BD6DDA" w:rsidRPr="00BD6DDA" w:rsidRDefault="00BD6DDA" w:rsidP="00BD6DDA">
      <w:pPr>
        <w:widowControl/>
        <w:autoSpaceDE/>
        <w:autoSpaceDN/>
        <w:adjustRightInd/>
        <w:contextualSpacing/>
        <w:jc w:val="both"/>
        <w:rPr>
          <w:rFonts w:eastAsia="Calibri"/>
          <w:b/>
          <w:spacing w:val="4"/>
          <w:sz w:val="24"/>
          <w:szCs w:val="24"/>
          <w:lang w:eastAsia="en-US"/>
        </w:rPr>
      </w:pPr>
    </w:p>
    <w:p w:rsidR="00BD6DDA" w:rsidRPr="00BD6DDA" w:rsidRDefault="00BD6DDA" w:rsidP="00BD6DDA">
      <w:pPr>
        <w:widowControl/>
        <w:autoSpaceDE/>
        <w:autoSpaceDN/>
        <w:adjustRightInd/>
        <w:ind w:firstLine="709"/>
        <w:contextualSpacing/>
        <w:jc w:val="both"/>
        <w:rPr>
          <w:rFonts w:eastAsia="Calibri"/>
          <w:b/>
          <w:spacing w:val="4"/>
          <w:sz w:val="24"/>
          <w:szCs w:val="24"/>
          <w:lang w:eastAsia="en-US"/>
        </w:rPr>
      </w:pPr>
      <w:r w:rsidRPr="00BD6DDA">
        <w:rPr>
          <w:rFonts w:eastAsia="Calibri"/>
          <w:b/>
          <w:spacing w:val="4"/>
          <w:sz w:val="24"/>
          <w:szCs w:val="24"/>
          <w:lang w:eastAsia="en-US"/>
        </w:rPr>
        <w:t>4. Объем дисциплины в зачетных единицах с указанием количества акад</w:t>
      </w:r>
      <w:r w:rsidRPr="00BD6DDA">
        <w:rPr>
          <w:rFonts w:eastAsia="Calibri"/>
          <w:b/>
          <w:spacing w:val="4"/>
          <w:sz w:val="24"/>
          <w:szCs w:val="24"/>
          <w:lang w:eastAsia="en-US"/>
        </w:rPr>
        <w:t>е</w:t>
      </w:r>
      <w:r w:rsidRPr="00BD6DDA">
        <w:rPr>
          <w:rFonts w:eastAsia="Calibri"/>
          <w:b/>
          <w:spacing w:val="4"/>
          <w:sz w:val="24"/>
          <w:szCs w:val="24"/>
          <w:lang w:eastAsia="en-US"/>
        </w:rPr>
        <w:t>мических часов, выделенных на контактную работу обучающихся с преподават</w:t>
      </w:r>
      <w:r w:rsidRPr="00BD6DDA">
        <w:rPr>
          <w:rFonts w:eastAsia="Calibri"/>
          <w:b/>
          <w:spacing w:val="4"/>
          <w:sz w:val="24"/>
          <w:szCs w:val="24"/>
          <w:lang w:eastAsia="en-US"/>
        </w:rPr>
        <w:t>е</w:t>
      </w:r>
      <w:r w:rsidRPr="00BD6DDA">
        <w:rPr>
          <w:rFonts w:eastAsia="Calibri"/>
          <w:b/>
          <w:spacing w:val="4"/>
          <w:sz w:val="24"/>
          <w:szCs w:val="24"/>
          <w:lang w:eastAsia="en-US"/>
        </w:rPr>
        <w:t>лем (по видам учебных занятий) и на самостоятельную работу обучающихся</w:t>
      </w:r>
    </w:p>
    <w:p w:rsidR="00BD6DDA" w:rsidRPr="00BD6DDA" w:rsidRDefault="00BD6DDA" w:rsidP="00BD6DDA">
      <w:pPr>
        <w:ind w:firstLine="709"/>
        <w:jc w:val="both"/>
        <w:rPr>
          <w:sz w:val="24"/>
          <w:szCs w:val="24"/>
        </w:rPr>
      </w:pPr>
    </w:p>
    <w:p w:rsidR="00BD6DDA" w:rsidRPr="00BD6DDA" w:rsidRDefault="00BD6DDA" w:rsidP="00BD6DDA">
      <w:pPr>
        <w:widowControl/>
        <w:autoSpaceDE/>
        <w:autoSpaceDN/>
        <w:adjustRightInd/>
        <w:ind w:firstLine="709"/>
        <w:jc w:val="both"/>
        <w:rPr>
          <w:rFonts w:eastAsia="Calibri"/>
          <w:sz w:val="24"/>
          <w:szCs w:val="24"/>
          <w:lang w:eastAsia="en-US"/>
        </w:rPr>
      </w:pPr>
      <w:r w:rsidRPr="00BD6DDA">
        <w:rPr>
          <w:rFonts w:eastAsia="Calibri"/>
          <w:sz w:val="24"/>
          <w:szCs w:val="24"/>
          <w:lang w:eastAsia="en-US"/>
        </w:rPr>
        <w:t>Объем учебной дисциплины – 6 зачетных единиц – 216 академических часов.</w:t>
      </w:r>
    </w:p>
    <w:p w:rsidR="00BD6DDA" w:rsidRPr="00BD6DDA" w:rsidRDefault="00BD6DDA" w:rsidP="00BD6DDA">
      <w:pPr>
        <w:widowControl/>
        <w:autoSpaceDE/>
        <w:autoSpaceDN/>
        <w:adjustRightInd/>
        <w:ind w:firstLine="709"/>
        <w:jc w:val="both"/>
        <w:rPr>
          <w:rFonts w:eastAsia="Calibri"/>
          <w:sz w:val="24"/>
          <w:szCs w:val="24"/>
          <w:lang w:eastAsia="en-US"/>
        </w:rPr>
      </w:pPr>
      <w:r w:rsidRPr="00BD6DDA">
        <w:rPr>
          <w:rFonts w:eastAsia="Calibri"/>
          <w:sz w:val="24"/>
          <w:szCs w:val="24"/>
          <w:lang w:eastAsia="en-US"/>
        </w:rPr>
        <w:t>Из них</w:t>
      </w:r>
      <w:r w:rsidRPr="00BD6DDA">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5"/>
        <w:gridCol w:w="2693"/>
        <w:gridCol w:w="2517"/>
      </w:tblGrid>
      <w:tr w:rsidR="00BD6DDA" w:rsidRPr="00BD6DDA" w:rsidTr="00D17A1C">
        <w:tc>
          <w:tcPr>
            <w:tcW w:w="4365" w:type="dxa"/>
          </w:tcPr>
          <w:p w:rsidR="00BD6DDA" w:rsidRPr="00BD6DDA" w:rsidRDefault="00BD6DDA" w:rsidP="00BD6DDA">
            <w:pPr>
              <w:widowControl/>
              <w:autoSpaceDE/>
              <w:autoSpaceDN/>
              <w:adjustRightInd/>
              <w:jc w:val="both"/>
              <w:rPr>
                <w:rFonts w:eastAsia="Calibri"/>
                <w:sz w:val="24"/>
                <w:szCs w:val="24"/>
                <w:lang w:eastAsia="en-US"/>
              </w:rPr>
            </w:pPr>
          </w:p>
        </w:tc>
        <w:tc>
          <w:tcPr>
            <w:tcW w:w="2693" w:type="dxa"/>
            <w:vAlign w:val="center"/>
          </w:tcPr>
          <w:p w:rsidR="00BD6DDA" w:rsidRPr="00BD6DDA" w:rsidRDefault="00BD6DDA" w:rsidP="00BD6DDA">
            <w:pPr>
              <w:widowControl/>
              <w:autoSpaceDE/>
              <w:autoSpaceDN/>
              <w:adjustRightInd/>
              <w:jc w:val="center"/>
              <w:rPr>
                <w:rFonts w:eastAsia="Calibri"/>
                <w:sz w:val="24"/>
                <w:szCs w:val="24"/>
                <w:lang w:eastAsia="en-US"/>
              </w:rPr>
            </w:pPr>
            <w:r w:rsidRPr="00BD6DDA">
              <w:rPr>
                <w:rFonts w:eastAsia="Calibri"/>
                <w:sz w:val="24"/>
                <w:szCs w:val="24"/>
                <w:lang w:eastAsia="en-US"/>
              </w:rPr>
              <w:t>Очная форма обучения</w:t>
            </w:r>
          </w:p>
        </w:tc>
        <w:tc>
          <w:tcPr>
            <w:tcW w:w="2517" w:type="dxa"/>
            <w:vAlign w:val="center"/>
          </w:tcPr>
          <w:p w:rsidR="00BD6DDA" w:rsidRPr="00BD6DDA" w:rsidRDefault="00BD6DDA" w:rsidP="00BD6DDA">
            <w:pPr>
              <w:widowControl/>
              <w:autoSpaceDE/>
              <w:autoSpaceDN/>
              <w:adjustRightInd/>
              <w:jc w:val="center"/>
              <w:rPr>
                <w:rFonts w:eastAsia="Calibri"/>
                <w:sz w:val="24"/>
                <w:szCs w:val="24"/>
                <w:lang w:eastAsia="en-US"/>
              </w:rPr>
            </w:pPr>
            <w:r w:rsidRPr="00BD6DDA">
              <w:rPr>
                <w:rFonts w:eastAsia="Calibri"/>
                <w:sz w:val="24"/>
                <w:szCs w:val="24"/>
                <w:lang w:eastAsia="en-US"/>
              </w:rPr>
              <w:t xml:space="preserve">Заочная форма </w:t>
            </w:r>
          </w:p>
          <w:p w:rsidR="00BD6DDA" w:rsidRPr="00BD6DDA" w:rsidRDefault="00BD6DDA" w:rsidP="00BD6DDA">
            <w:pPr>
              <w:widowControl/>
              <w:autoSpaceDE/>
              <w:autoSpaceDN/>
              <w:adjustRightInd/>
              <w:jc w:val="center"/>
              <w:rPr>
                <w:rFonts w:eastAsia="Calibri"/>
                <w:sz w:val="24"/>
                <w:szCs w:val="24"/>
                <w:lang w:eastAsia="en-US"/>
              </w:rPr>
            </w:pPr>
            <w:r w:rsidRPr="00BD6DDA">
              <w:rPr>
                <w:rFonts w:eastAsia="Calibri"/>
                <w:sz w:val="24"/>
                <w:szCs w:val="24"/>
                <w:lang w:eastAsia="en-US"/>
              </w:rPr>
              <w:t>обучения</w:t>
            </w:r>
          </w:p>
        </w:tc>
      </w:tr>
      <w:tr w:rsidR="00BD6DDA" w:rsidRPr="00BD6DDA" w:rsidTr="00D17A1C">
        <w:tc>
          <w:tcPr>
            <w:tcW w:w="4365" w:type="dxa"/>
          </w:tcPr>
          <w:p w:rsidR="00BD6DDA" w:rsidRPr="00BD6DDA" w:rsidRDefault="00BD6DDA" w:rsidP="00BD6DDA">
            <w:pPr>
              <w:widowControl/>
              <w:autoSpaceDE/>
              <w:autoSpaceDN/>
              <w:adjustRightInd/>
              <w:jc w:val="both"/>
              <w:rPr>
                <w:rFonts w:eastAsia="Calibri"/>
                <w:sz w:val="24"/>
                <w:szCs w:val="24"/>
                <w:lang w:eastAsia="en-US"/>
              </w:rPr>
            </w:pPr>
            <w:r w:rsidRPr="00BD6DDA">
              <w:rPr>
                <w:rFonts w:eastAsia="Calibri"/>
                <w:sz w:val="24"/>
                <w:szCs w:val="24"/>
                <w:lang w:eastAsia="en-US"/>
              </w:rPr>
              <w:t>Контактная работа</w:t>
            </w:r>
          </w:p>
        </w:tc>
        <w:tc>
          <w:tcPr>
            <w:tcW w:w="2693" w:type="dxa"/>
            <w:vAlign w:val="center"/>
          </w:tcPr>
          <w:p w:rsidR="00BD6DDA" w:rsidRPr="00BD6DDA" w:rsidRDefault="00BD6DDA" w:rsidP="00BD6DDA">
            <w:pPr>
              <w:widowControl/>
              <w:autoSpaceDE/>
              <w:autoSpaceDN/>
              <w:adjustRightInd/>
              <w:jc w:val="center"/>
              <w:rPr>
                <w:rFonts w:eastAsia="Calibri"/>
                <w:sz w:val="24"/>
                <w:szCs w:val="24"/>
                <w:lang w:eastAsia="en-US"/>
              </w:rPr>
            </w:pPr>
            <w:r w:rsidRPr="00BD6DDA">
              <w:rPr>
                <w:rFonts w:eastAsia="Calibri"/>
                <w:sz w:val="24"/>
                <w:szCs w:val="24"/>
                <w:lang w:eastAsia="en-US"/>
              </w:rPr>
              <w:t>72</w:t>
            </w:r>
          </w:p>
        </w:tc>
        <w:tc>
          <w:tcPr>
            <w:tcW w:w="2517" w:type="dxa"/>
            <w:vAlign w:val="center"/>
          </w:tcPr>
          <w:p w:rsidR="00BD6DDA" w:rsidRPr="00BD6DDA" w:rsidRDefault="00BD6DDA" w:rsidP="00BD6DDA">
            <w:pPr>
              <w:widowControl/>
              <w:autoSpaceDE/>
              <w:autoSpaceDN/>
              <w:adjustRightInd/>
              <w:jc w:val="center"/>
              <w:rPr>
                <w:rFonts w:eastAsia="Calibri"/>
                <w:sz w:val="24"/>
                <w:szCs w:val="24"/>
                <w:lang w:eastAsia="en-US"/>
              </w:rPr>
            </w:pPr>
            <w:r w:rsidRPr="00BD6DDA">
              <w:rPr>
                <w:rFonts w:eastAsia="Calibri"/>
                <w:sz w:val="24"/>
                <w:szCs w:val="24"/>
                <w:lang w:eastAsia="en-US"/>
              </w:rPr>
              <w:t>10</w:t>
            </w:r>
          </w:p>
        </w:tc>
      </w:tr>
      <w:tr w:rsidR="00BD6DDA" w:rsidRPr="00BD6DDA" w:rsidTr="00D17A1C">
        <w:tc>
          <w:tcPr>
            <w:tcW w:w="4365" w:type="dxa"/>
          </w:tcPr>
          <w:p w:rsidR="00BD6DDA" w:rsidRPr="00BD6DDA" w:rsidRDefault="00BD6DDA" w:rsidP="00BD6DDA">
            <w:pPr>
              <w:widowControl/>
              <w:autoSpaceDE/>
              <w:autoSpaceDN/>
              <w:adjustRightInd/>
              <w:jc w:val="both"/>
              <w:rPr>
                <w:rFonts w:eastAsia="Calibri"/>
                <w:i/>
                <w:sz w:val="24"/>
                <w:szCs w:val="24"/>
                <w:lang w:eastAsia="en-US"/>
              </w:rPr>
            </w:pPr>
            <w:r w:rsidRPr="00BD6DDA">
              <w:rPr>
                <w:rFonts w:eastAsia="Calibri"/>
                <w:i/>
                <w:sz w:val="24"/>
                <w:szCs w:val="24"/>
                <w:lang w:eastAsia="en-US"/>
              </w:rPr>
              <w:t>Лекций</w:t>
            </w:r>
          </w:p>
        </w:tc>
        <w:tc>
          <w:tcPr>
            <w:tcW w:w="2693" w:type="dxa"/>
            <w:vAlign w:val="center"/>
          </w:tcPr>
          <w:p w:rsidR="00BD6DDA" w:rsidRPr="00BD6DDA" w:rsidRDefault="00BD6DDA" w:rsidP="00BD6DDA">
            <w:pPr>
              <w:widowControl/>
              <w:autoSpaceDE/>
              <w:autoSpaceDN/>
              <w:adjustRightInd/>
              <w:jc w:val="center"/>
              <w:rPr>
                <w:rFonts w:eastAsia="Calibri"/>
                <w:sz w:val="24"/>
                <w:szCs w:val="24"/>
                <w:lang w:eastAsia="en-US"/>
              </w:rPr>
            </w:pPr>
            <w:r w:rsidRPr="00BD6DDA">
              <w:rPr>
                <w:rFonts w:eastAsia="Calibri"/>
                <w:sz w:val="24"/>
                <w:szCs w:val="24"/>
                <w:lang w:eastAsia="en-US"/>
              </w:rPr>
              <w:t>-</w:t>
            </w:r>
          </w:p>
        </w:tc>
        <w:tc>
          <w:tcPr>
            <w:tcW w:w="2517" w:type="dxa"/>
            <w:vAlign w:val="center"/>
          </w:tcPr>
          <w:p w:rsidR="00BD6DDA" w:rsidRPr="00BD6DDA" w:rsidRDefault="00BD6DDA" w:rsidP="00BD6DDA">
            <w:pPr>
              <w:widowControl/>
              <w:autoSpaceDE/>
              <w:autoSpaceDN/>
              <w:adjustRightInd/>
              <w:jc w:val="center"/>
              <w:rPr>
                <w:rFonts w:eastAsia="Calibri"/>
                <w:sz w:val="24"/>
                <w:szCs w:val="24"/>
                <w:lang w:eastAsia="en-US"/>
              </w:rPr>
            </w:pPr>
            <w:r w:rsidRPr="00BD6DDA">
              <w:rPr>
                <w:rFonts w:eastAsia="Calibri"/>
                <w:sz w:val="24"/>
                <w:szCs w:val="24"/>
                <w:lang w:eastAsia="en-US"/>
              </w:rPr>
              <w:t>-</w:t>
            </w:r>
          </w:p>
        </w:tc>
      </w:tr>
      <w:tr w:rsidR="00BD6DDA" w:rsidRPr="00BD6DDA" w:rsidTr="00D17A1C">
        <w:tc>
          <w:tcPr>
            <w:tcW w:w="4365" w:type="dxa"/>
          </w:tcPr>
          <w:p w:rsidR="00BD6DDA" w:rsidRPr="00BD6DDA" w:rsidRDefault="00BD6DDA" w:rsidP="00BD6DDA">
            <w:pPr>
              <w:widowControl/>
              <w:autoSpaceDE/>
              <w:autoSpaceDN/>
              <w:adjustRightInd/>
              <w:jc w:val="both"/>
              <w:rPr>
                <w:rFonts w:eastAsia="Calibri"/>
                <w:i/>
                <w:sz w:val="24"/>
                <w:szCs w:val="24"/>
                <w:lang w:eastAsia="en-US"/>
              </w:rPr>
            </w:pPr>
            <w:r w:rsidRPr="00BD6DDA">
              <w:rPr>
                <w:rFonts w:eastAsia="Calibri"/>
                <w:i/>
                <w:sz w:val="24"/>
                <w:szCs w:val="24"/>
                <w:lang w:eastAsia="en-US"/>
              </w:rPr>
              <w:t>Лабораторных работ</w:t>
            </w:r>
          </w:p>
        </w:tc>
        <w:tc>
          <w:tcPr>
            <w:tcW w:w="2693" w:type="dxa"/>
            <w:vAlign w:val="center"/>
          </w:tcPr>
          <w:p w:rsidR="00BD6DDA" w:rsidRPr="00BD6DDA" w:rsidRDefault="00BD6DDA" w:rsidP="00BD6DDA">
            <w:pPr>
              <w:widowControl/>
              <w:autoSpaceDE/>
              <w:autoSpaceDN/>
              <w:adjustRightInd/>
              <w:jc w:val="center"/>
              <w:rPr>
                <w:rFonts w:eastAsia="Calibri"/>
                <w:sz w:val="24"/>
                <w:szCs w:val="24"/>
                <w:lang w:eastAsia="en-US"/>
              </w:rPr>
            </w:pPr>
            <w:r w:rsidRPr="00BD6DDA">
              <w:rPr>
                <w:rFonts w:eastAsia="Calibri"/>
                <w:sz w:val="24"/>
                <w:szCs w:val="24"/>
                <w:lang w:eastAsia="en-US"/>
              </w:rPr>
              <w:t>-</w:t>
            </w:r>
          </w:p>
        </w:tc>
        <w:tc>
          <w:tcPr>
            <w:tcW w:w="2517" w:type="dxa"/>
            <w:vAlign w:val="center"/>
          </w:tcPr>
          <w:p w:rsidR="00BD6DDA" w:rsidRPr="00BD6DDA" w:rsidRDefault="00BD6DDA" w:rsidP="00BD6DDA">
            <w:pPr>
              <w:widowControl/>
              <w:autoSpaceDE/>
              <w:autoSpaceDN/>
              <w:adjustRightInd/>
              <w:jc w:val="center"/>
              <w:rPr>
                <w:rFonts w:eastAsia="Calibri"/>
                <w:sz w:val="24"/>
                <w:szCs w:val="24"/>
                <w:lang w:eastAsia="en-US"/>
              </w:rPr>
            </w:pPr>
            <w:r w:rsidRPr="00BD6DDA">
              <w:rPr>
                <w:rFonts w:eastAsia="Calibri"/>
                <w:sz w:val="24"/>
                <w:szCs w:val="24"/>
                <w:lang w:eastAsia="en-US"/>
              </w:rPr>
              <w:t>-</w:t>
            </w:r>
          </w:p>
        </w:tc>
      </w:tr>
      <w:tr w:rsidR="00BD6DDA" w:rsidRPr="00BD6DDA" w:rsidTr="00D17A1C">
        <w:tc>
          <w:tcPr>
            <w:tcW w:w="4365" w:type="dxa"/>
          </w:tcPr>
          <w:p w:rsidR="00BD6DDA" w:rsidRPr="00BD6DDA" w:rsidRDefault="00BD6DDA" w:rsidP="00BD6DDA">
            <w:pPr>
              <w:widowControl/>
              <w:autoSpaceDE/>
              <w:autoSpaceDN/>
              <w:adjustRightInd/>
              <w:jc w:val="both"/>
              <w:rPr>
                <w:rFonts w:eastAsia="Calibri"/>
                <w:i/>
                <w:sz w:val="24"/>
                <w:szCs w:val="24"/>
                <w:lang w:eastAsia="en-US"/>
              </w:rPr>
            </w:pPr>
            <w:r w:rsidRPr="00BD6DDA">
              <w:rPr>
                <w:rFonts w:eastAsia="Calibri"/>
                <w:i/>
                <w:sz w:val="24"/>
                <w:szCs w:val="24"/>
                <w:lang w:eastAsia="en-US"/>
              </w:rPr>
              <w:t>Практических занятий</w:t>
            </w:r>
          </w:p>
        </w:tc>
        <w:tc>
          <w:tcPr>
            <w:tcW w:w="2693" w:type="dxa"/>
            <w:vAlign w:val="center"/>
          </w:tcPr>
          <w:p w:rsidR="00BD6DDA" w:rsidRPr="00BD6DDA" w:rsidRDefault="00BD6DDA" w:rsidP="00BD6DDA">
            <w:pPr>
              <w:widowControl/>
              <w:autoSpaceDE/>
              <w:autoSpaceDN/>
              <w:adjustRightInd/>
              <w:jc w:val="center"/>
              <w:rPr>
                <w:rFonts w:eastAsia="Calibri"/>
                <w:sz w:val="24"/>
                <w:szCs w:val="24"/>
                <w:lang w:eastAsia="en-US"/>
              </w:rPr>
            </w:pPr>
            <w:r w:rsidRPr="00BD6DDA">
              <w:rPr>
                <w:rFonts w:eastAsia="Calibri"/>
                <w:sz w:val="24"/>
                <w:szCs w:val="24"/>
                <w:lang w:eastAsia="en-US"/>
              </w:rPr>
              <w:t>72</w:t>
            </w:r>
          </w:p>
        </w:tc>
        <w:tc>
          <w:tcPr>
            <w:tcW w:w="2517" w:type="dxa"/>
            <w:vAlign w:val="center"/>
          </w:tcPr>
          <w:p w:rsidR="00BD6DDA" w:rsidRPr="00BD6DDA" w:rsidRDefault="00BD6DDA" w:rsidP="00BD6DDA">
            <w:pPr>
              <w:widowControl/>
              <w:autoSpaceDE/>
              <w:autoSpaceDN/>
              <w:adjustRightInd/>
              <w:jc w:val="center"/>
              <w:rPr>
                <w:rFonts w:eastAsia="Calibri"/>
                <w:sz w:val="24"/>
                <w:szCs w:val="24"/>
                <w:lang w:eastAsia="en-US"/>
              </w:rPr>
            </w:pPr>
            <w:r w:rsidRPr="00BD6DDA">
              <w:rPr>
                <w:rFonts w:eastAsia="Calibri"/>
                <w:sz w:val="24"/>
                <w:szCs w:val="24"/>
                <w:lang w:eastAsia="en-US"/>
              </w:rPr>
              <w:t>10</w:t>
            </w:r>
          </w:p>
        </w:tc>
      </w:tr>
      <w:tr w:rsidR="00BD6DDA" w:rsidRPr="00BD6DDA" w:rsidTr="00D17A1C">
        <w:tc>
          <w:tcPr>
            <w:tcW w:w="4365" w:type="dxa"/>
          </w:tcPr>
          <w:p w:rsidR="00BD6DDA" w:rsidRPr="00BD6DDA" w:rsidRDefault="00BD6DDA" w:rsidP="00BD6DDA">
            <w:pPr>
              <w:widowControl/>
              <w:autoSpaceDE/>
              <w:autoSpaceDN/>
              <w:adjustRightInd/>
              <w:jc w:val="both"/>
              <w:rPr>
                <w:rFonts w:eastAsia="Calibri"/>
                <w:sz w:val="24"/>
                <w:szCs w:val="24"/>
                <w:lang w:eastAsia="en-US"/>
              </w:rPr>
            </w:pPr>
            <w:r w:rsidRPr="00BD6DDA">
              <w:rPr>
                <w:rFonts w:eastAsia="Calibri"/>
                <w:sz w:val="24"/>
                <w:szCs w:val="24"/>
                <w:lang w:eastAsia="en-US"/>
              </w:rPr>
              <w:t>Самостоятельная работа обучающихся</w:t>
            </w:r>
          </w:p>
        </w:tc>
        <w:tc>
          <w:tcPr>
            <w:tcW w:w="2693" w:type="dxa"/>
            <w:vAlign w:val="center"/>
          </w:tcPr>
          <w:p w:rsidR="00BD6DDA" w:rsidRPr="00BD6DDA" w:rsidRDefault="00BD6DDA" w:rsidP="00BD6DDA">
            <w:pPr>
              <w:widowControl/>
              <w:autoSpaceDE/>
              <w:autoSpaceDN/>
              <w:adjustRightInd/>
              <w:jc w:val="center"/>
              <w:rPr>
                <w:rFonts w:eastAsia="Calibri"/>
                <w:sz w:val="24"/>
                <w:szCs w:val="24"/>
                <w:lang w:eastAsia="en-US"/>
              </w:rPr>
            </w:pPr>
            <w:r w:rsidRPr="00BD6DDA">
              <w:rPr>
                <w:rFonts w:eastAsia="Calibri"/>
                <w:sz w:val="24"/>
                <w:szCs w:val="24"/>
                <w:lang w:eastAsia="en-US"/>
              </w:rPr>
              <w:t>117</w:t>
            </w:r>
          </w:p>
        </w:tc>
        <w:tc>
          <w:tcPr>
            <w:tcW w:w="2517" w:type="dxa"/>
            <w:vAlign w:val="center"/>
          </w:tcPr>
          <w:p w:rsidR="00BD6DDA" w:rsidRPr="00BD6DDA" w:rsidRDefault="00BD6DDA" w:rsidP="00BD6DDA">
            <w:pPr>
              <w:widowControl/>
              <w:autoSpaceDE/>
              <w:autoSpaceDN/>
              <w:adjustRightInd/>
              <w:jc w:val="center"/>
              <w:rPr>
                <w:rFonts w:eastAsia="Calibri"/>
                <w:sz w:val="24"/>
                <w:szCs w:val="24"/>
                <w:lang w:eastAsia="en-US"/>
              </w:rPr>
            </w:pPr>
            <w:r w:rsidRPr="00BD6DDA">
              <w:rPr>
                <w:rFonts w:eastAsia="Calibri"/>
                <w:sz w:val="24"/>
                <w:szCs w:val="24"/>
                <w:lang w:eastAsia="en-US"/>
              </w:rPr>
              <w:t>193</w:t>
            </w:r>
          </w:p>
        </w:tc>
      </w:tr>
      <w:tr w:rsidR="00BD6DDA" w:rsidRPr="00BD6DDA" w:rsidTr="00D17A1C">
        <w:tc>
          <w:tcPr>
            <w:tcW w:w="4365" w:type="dxa"/>
          </w:tcPr>
          <w:p w:rsidR="00BD6DDA" w:rsidRPr="00BD6DDA" w:rsidRDefault="00BD6DDA" w:rsidP="00BD6DDA">
            <w:pPr>
              <w:widowControl/>
              <w:autoSpaceDE/>
              <w:autoSpaceDN/>
              <w:adjustRightInd/>
              <w:jc w:val="both"/>
              <w:rPr>
                <w:rFonts w:eastAsia="Calibri"/>
                <w:sz w:val="24"/>
                <w:szCs w:val="24"/>
                <w:lang w:eastAsia="en-US"/>
              </w:rPr>
            </w:pPr>
            <w:r w:rsidRPr="00BD6DDA">
              <w:rPr>
                <w:rFonts w:eastAsia="Calibri"/>
                <w:sz w:val="24"/>
                <w:szCs w:val="24"/>
                <w:lang w:eastAsia="en-US"/>
              </w:rPr>
              <w:t>Контроль</w:t>
            </w:r>
          </w:p>
        </w:tc>
        <w:tc>
          <w:tcPr>
            <w:tcW w:w="2693" w:type="dxa"/>
            <w:vAlign w:val="center"/>
          </w:tcPr>
          <w:p w:rsidR="00BD6DDA" w:rsidRPr="00BD6DDA" w:rsidRDefault="00BD6DDA" w:rsidP="00BD6DDA">
            <w:pPr>
              <w:widowControl/>
              <w:autoSpaceDE/>
              <w:autoSpaceDN/>
              <w:adjustRightInd/>
              <w:jc w:val="center"/>
              <w:rPr>
                <w:rFonts w:eastAsia="Calibri"/>
                <w:sz w:val="24"/>
                <w:szCs w:val="24"/>
                <w:lang w:eastAsia="en-US"/>
              </w:rPr>
            </w:pPr>
            <w:r w:rsidRPr="00BD6DDA">
              <w:rPr>
                <w:rFonts w:eastAsia="Calibri"/>
                <w:sz w:val="24"/>
                <w:szCs w:val="24"/>
                <w:lang w:eastAsia="en-US"/>
              </w:rPr>
              <w:t>27</w:t>
            </w:r>
          </w:p>
        </w:tc>
        <w:tc>
          <w:tcPr>
            <w:tcW w:w="2517" w:type="dxa"/>
            <w:vAlign w:val="center"/>
          </w:tcPr>
          <w:p w:rsidR="00BD6DDA" w:rsidRPr="00BD6DDA" w:rsidRDefault="00BD6DDA" w:rsidP="00BD6DDA">
            <w:pPr>
              <w:widowControl/>
              <w:autoSpaceDE/>
              <w:autoSpaceDN/>
              <w:adjustRightInd/>
              <w:jc w:val="center"/>
              <w:rPr>
                <w:rFonts w:eastAsia="Calibri"/>
                <w:sz w:val="24"/>
                <w:szCs w:val="24"/>
                <w:lang w:eastAsia="en-US"/>
              </w:rPr>
            </w:pPr>
            <w:r w:rsidRPr="00BD6DDA">
              <w:rPr>
                <w:rFonts w:eastAsia="Calibri"/>
                <w:sz w:val="24"/>
                <w:szCs w:val="24"/>
                <w:lang w:eastAsia="en-US"/>
              </w:rPr>
              <w:t>13</w:t>
            </w:r>
          </w:p>
        </w:tc>
      </w:tr>
      <w:tr w:rsidR="00BD6DDA" w:rsidRPr="00BD6DDA" w:rsidTr="00D17A1C">
        <w:tc>
          <w:tcPr>
            <w:tcW w:w="4365" w:type="dxa"/>
            <w:vAlign w:val="center"/>
          </w:tcPr>
          <w:p w:rsidR="00BD6DDA" w:rsidRPr="00BD6DDA" w:rsidRDefault="00BD6DDA" w:rsidP="00BD6DDA">
            <w:pPr>
              <w:widowControl/>
              <w:autoSpaceDE/>
              <w:autoSpaceDN/>
              <w:adjustRightInd/>
              <w:rPr>
                <w:rFonts w:eastAsia="Calibri"/>
                <w:sz w:val="24"/>
                <w:szCs w:val="24"/>
                <w:lang w:eastAsia="en-US"/>
              </w:rPr>
            </w:pPr>
            <w:r w:rsidRPr="00BD6DDA">
              <w:rPr>
                <w:rFonts w:eastAsia="Calibri"/>
                <w:sz w:val="24"/>
                <w:szCs w:val="24"/>
                <w:lang w:eastAsia="en-US"/>
              </w:rPr>
              <w:t>Формы промежуточной аттестации</w:t>
            </w:r>
          </w:p>
        </w:tc>
        <w:tc>
          <w:tcPr>
            <w:tcW w:w="2693" w:type="dxa"/>
            <w:vAlign w:val="center"/>
          </w:tcPr>
          <w:p w:rsidR="00BD6DDA" w:rsidRPr="00BD6DDA" w:rsidRDefault="00BD6DDA" w:rsidP="00BD6DDA">
            <w:pPr>
              <w:widowControl/>
              <w:autoSpaceDE/>
              <w:autoSpaceDN/>
              <w:adjustRightInd/>
              <w:jc w:val="center"/>
              <w:rPr>
                <w:rFonts w:eastAsia="Calibri"/>
                <w:sz w:val="24"/>
                <w:szCs w:val="24"/>
                <w:lang w:eastAsia="en-US"/>
              </w:rPr>
            </w:pPr>
            <w:r w:rsidRPr="00BD6DDA">
              <w:rPr>
                <w:rFonts w:eastAsia="Calibri"/>
                <w:sz w:val="24"/>
                <w:szCs w:val="24"/>
                <w:lang w:eastAsia="en-US"/>
              </w:rPr>
              <w:t>зачет в 1 семестре,</w:t>
            </w:r>
          </w:p>
          <w:p w:rsidR="00BD6DDA" w:rsidRPr="00BD6DDA" w:rsidRDefault="00BD6DDA" w:rsidP="00BD6DDA">
            <w:pPr>
              <w:widowControl/>
              <w:autoSpaceDE/>
              <w:autoSpaceDN/>
              <w:adjustRightInd/>
              <w:jc w:val="center"/>
              <w:rPr>
                <w:rFonts w:eastAsia="Calibri"/>
                <w:sz w:val="24"/>
                <w:szCs w:val="24"/>
                <w:lang w:eastAsia="en-US"/>
              </w:rPr>
            </w:pPr>
            <w:r w:rsidRPr="00BD6DDA">
              <w:rPr>
                <w:rFonts w:eastAsia="Calibri"/>
                <w:sz w:val="24"/>
                <w:szCs w:val="24"/>
                <w:lang w:eastAsia="en-US"/>
              </w:rPr>
              <w:t>экзамен во 2 семестре</w:t>
            </w:r>
          </w:p>
        </w:tc>
        <w:tc>
          <w:tcPr>
            <w:tcW w:w="2517" w:type="dxa"/>
            <w:vAlign w:val="center"/>
          </w:tcPr>
          <w:p w:rsidR="00BD6DDA" w:rsidRPr="00BD6DDA" w:rsidRDefault="00BD6DDA" w:rsidP="00BD6DDA">
            <w:pPr>
              <w:widowControl/>
              <w:autoSpaceDE/>
              <w:autoSpaceDN/>
              <w:adjustRightInd/>
              <w:jc w:val="center"/>
              <w:rPr>
                <w:rFonts w:eastAsia="Calibri"/>
                <w:sz w:val="24"/>
                <w:szCs w:val="24"/>
                <w:lang w:eastAsia="en-US"/>
              </w:rPr>
            </w:pPr>
            <w:r w:rsidRPr="00BD6DDA">
              <w:rPr>
                <w:rFonts w:eastAsia="Calibri"/>
                <w:sz w:val="24"/>
                <w:szCs w:val="24"/>
                <w:lang w:eastAsia="en-US"/>
              </w:rPr>
              <w:t>зачет в 1 семестре,</w:t>
            </w:r>
          </w:p>
          <w:p w:rsidR="00BD6DDA" w:rsidRPr="00BD6DDA" w:rsidRDefault="00BD6DDA" w:rsidP="00BD6DDA">
            <w:pPr>
              <w:widowControl/>
              <w:autoSpaceDE/>
              <w:autoSpaceDN/>
              <w:adjustRightInd/>
              <w:jc w:val="center"/>
              <w:rPr>
                <w:rFonts w:eastAsia="Calibri"/>
                <w:sz w:val="24"/>
                <w:szCs w:val="24"/>
                <w:lang w:eastAsia="en-US"/>
              </w:rPr>
            </w:pPr>
            <w:r w:rsidRPr="00BD6DDA">
              <w:rPr>
                <w:rFonts w:eastAsia="Calibri"/>
                <w:sz w:val="24"/>
                <w:szCs w:val="24"/>
                <w:lang w:eastAsia="en-US"/>
              </w:rPr>
              <w:t>экзамен во 2 семестре</w:t>
            </w:r>
          </w:p>
        </w:tc>
      </w:tr>
    </w:tbl>
    <w:p w:rsidR="00BD6DDA" w:rsidRPr="00BD6DDA" w:rsidRDefault="00BD6DDA" w:rsidP="00BD6DDA">
      <w:pPr>
        <w:widowControl/>
        <w:autoSpaceDE/>
        <w:autoSpaceDN/>
        <w:adjustRightInd/>
        <w:ind w:firstLine="709"/>
        <w:jc w:val="both"/>
        <w:rPr>
          <w:rFonts w:eastAsia="Calibri"/>
          <w:sz w:val="24"/>
          <w:szCs w:val="24"/>
          <w:lang w:eastAsia="en-US"/>
        </w:rPr>
      </w:pPr>
    </w:p>
    <w:p w:rsidR="00BD6DDA" w:rsidRPr="00BD6DDA" w:rsidRDefault="00BD6DDA" w:rsidP="00BD6DDA">
      <w:pPr>
        <w:keepNext/>
        <w:ind w:firstLine="709"/>
        <w:jc w:val="both"/>
        <w:rPr>
          <w:rFonts w:eastAsia="Calibri"/>
          <w:b/>
          <w:sz w:val="24"/>
          <w:szCs w:val="24"/>
        </w:rPr>
      </w:pPr>
      <w:r w:rsidRPr="00BD6DDA">
        <w:rPr>
          <w:b/>
          <w:sz w:val="24"/>
          <w:szCs w:val="24"/>
        </w:rPr>
        <w:t>5. Содержание дисциплины, структурированное по темам (разделам) с указ</w:t>
      </w:r>
      <w:r w:rsidRPr="00BD6DDA">
        <w:rPr>
          <w:b/>
          <w:sz w:val="24"/>
          <w:szCs w:val="24"/>
        </w:rPr>
        <w:t>а</w:t>
      </w:r>
      <w:r w:rsidRPr="00BD6DDA">
        <w:rPr>
          <w:b/>
          <w:sz w:val="24"/>
          <w:szCs w:val="24"/>
        </w:rPr>
        <w:t>нием отведенного на них количества академических часов и видов учебных занятий</w:t>
      </w:r>
    </w:p>
    <w:p w:rsidR="00BD6DDA" w:rsidRPr="00BD6DDA" w:rsidRDefault="00BD6DDA" w:rsidP="00BD6DDA">
      <w:pPr>
        <w:keepNext/>
        <w:ind w:firstLine="709"/>
        <w:contextualSpacing/>
        <w:jc w:val="both"/>
        <w:rPr>
          <w:rFonts w:eastAsia="Calibri"/>
          <w:b/>
          <w:sz w:val="24"/>
          <w:szCs w:val="24"/>
        </w:rPr>
      </w:pPr>
    </w:p>
    <w:p w:rsidR="00BD6DDA" w:rsidRPr="00BD6DDA" w:rsidRDefault="00BD6DDA" w:rsidP="00BD6DDA">
      <w:pPr>
        <w:tabs>
          <w:tab w:val="left" w:pos="900"/>
        </w:tabs>
        <w:ind w:firstLine="709"/>
        <w:jc w:val="both"/>
        <w:rPr>
          <w:b/>
          <w:sz w:val="24"/>
          <w:szCs w:val="24"/>
        </w:rPr>
      </w:pPr>
      <w:r w:rsidRPr="00BD6DDA">
        <w:rPr>
          <w:b/>
          <w:sz w:val="24"/>
          <w:szCs w:val="24"/>
        </w:rPr>
        <w:t>5.1. Тематический план для очной формы обучения</w:t>
      </w:r>
    </w:p>
    <w:tbl>
      <w:tblPr>
        <w:tblW w:w="9980" w:type="dxa"/>
        <w:tblInd w:w="98" w:type="dxa"/>
        <w:tblLayout w:type="fixed"/>
        <w:tblLook w:val="04A0"/>
      </w:tblPr>
      <w:tblGrid>
        <w:gridCol w:w="5580"/>
        <w:gridCol w:w="460"/>
        <w:gridCol w:w="440"/>
        <w:gridCol w:w="680"/>
        <w:gridCol w:w="680"/>
        <w:gridCol w:w="680"/>
        <w:gridCol w:w="680"/>
        <w:gridCol w:w="780"/>
      </w:tblGrid>
      <w:tr w:rsidR="00BD6DDA" w:rsidRPr="00BD6DDA" w:rsidTr="00D17A1C">
        <w:trPr>
          <w:trHeight w:val="510"/>
        </w:trPr>
        <w:tc>
          <w:tcPr>
            <w:tcW w:w="9980" w:type="dxa"/>
            <w:gridSpan w:val="8"/>
            <w:tcBorders>
              <w:top w:val="single" w:sz="8" w:space="0" w:color="auto"/>
              <w:left w:val="single" w:sz="8" w:space="0" w:color="auto"/>
              <w:bottom w:val="single" w:sz="8" w:space="0" w:color="auto"/>
              <w:right w:val="single" w:sz="8" w:space="0" w:color="auto"/>
            </w:tcBorders>
            <w:vAlign w:val="center"/>
            <w:hideMark/>
          </w:tcPr>
          <w:p w:rsidR="00BD6DDA" w:rsidRPr="00BD6DDA" w:rsidRDefault="00BD6DDA" w:rsidP="00BD6DDA">
            <w:pPr>
              <w:rPr>
                <w:b/>
                <w:bCs/>
                <w:sz w:val="24"/>
                <w:szCs w:val="24"/>
              </w:rPr>
            </w:pPr>
            <w:r w:rsidRPr="00BD6DDA">
              <w:rPr>
                <w:sz w:val="24"/>
                <w:szCs w:val="24"/>
              </w:rPr>
              <w:t>Семестр 1</w:t>
            </w:r>
          </w:p>
        </w:tc>
      </w:tr>
      <w:tr w:rsidR="00BD6DDA" w:rsidRPr="00BD6DDA" w:rsidTr="00D17A1C">
        <w:trPr>
          <w:trHeight w:val="510"/>
        </w:trPr>
        <w:tc>
          <w:tcPr>
            <w:tcW w:w="5580" w:type="dxa"/>
            <w:tcBorders>
              <w:top w:val="single" w:sz="8" w:space="0" w:color="auto"/>
              <w:left w:val="single" w:sz="8" w:space="0" w:color="auto"/>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vAlign w:val="center"/>
            <w:hideMark/>
          </w:tcPr>
          <w:p w:rsidR="00BD6DDA" w:rsidRPr="00BD6DDA" w:rsidRDefault="00BD6DDA" w:rsidP="00BD6DDA">
            <w:pPr>
              <w:jc w:val="center"/>
              <w:rPr>
                <w:sz w:val="24"/>
                <w:szCs w:val="24"/>
              </w:rPr>
            </w:pPr>
          </w:p>
        </w:tc>
        <w:tc>
          <w:tcPr>
            <w:tcW w:w="680" w:type="dxa"/>
            <w:tcBorders>
              <w:top w:val="single" w:sz="8" w:space="0" w:color="auto"/>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Лек</w:t>
            </w:r>
          </w:p>
        </w:tc>
        <w:tc>
          <w:tcPr>
            <w:tcW w:w="680" w:type="dxa"/>
            <w:tcBorders>
              <w:top w:val="single" w:sz="8" w:space="0" w:color="auto"/>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Лаб</w:t>
            </w:r>
          </w:p>
        </w:tc>
        <w:tc>
          <w:tcPr>
            <w:tcW w:w="680" w:type="dxa"/>
            <w:tcBorders>
              <w:top w:val="single" w:sz="8" w:space="0" w:color="auto"/>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Пр</w:t>
            </w:r>
          </w:p>
        </w:tc>
        <w:tc>
          <w:tcPr>
            <w:tcW w:w="680" w:type="dxa"/>
            <w:tcBorders>
              <w:top w:val="single" w:sz="8" w:space="0" w:color="auto"/>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СРС</w:t>
            </w:r>
          </w:p>
        </w:tc>
        <w:tc>
          <w:tcPr>
            <w:tcW w:w="780" w:type="dxa"/>
            <w:tcBorders>
              <w:top w:val="single" w:sz="8" w:space="0" w:color="auto"/>
              <w:left w:val="nil"/>
              <w:bottom w:val="single" w:sz="8" w:space="0" w:color="auto"/>
              <w:right w:val="single" w:sz="8" w:space="0" w:color="auto"/>
            </w:tcBorders>
            <w:vAlign w:val="center"/>
            <w:hideMark/>
          </w:tcPr>
          <w:p w:rsidR="00BD6DDA" w:rsidRPr="00BD6DDA" w:rsidRDefault="00BD6DDA" w:rsidP="00BD6DDA">
            <w:pPr>
              <w:jc w:val="center"/>
              <w:rPr>
                <w:b/>
                <w:bCs/>
                <w:sz w:val="24"/>
                <w:szCs w:val="24"/>
              </w:rPr>
            </w:pPr>
            <w:r w:rsidRPr="00BD6DDA">
              <w:rPr>
                <w:b/>
                <w:bCs/>
                <w:sz w:val="24"/>
                <w:szCs w:val="24"/>
              </w:rPr>
              <w:t>Вс</w:t>
            </w:r>
            <w:r w:rsidRPr="00BD6DDA">
              <w:rPr>
                <w:b/>
                <w:bCs/>
                <w:sz w:val="24"/>
                <w:szCs w:val="24"/>
              </w:rPr>
              <w:t>е</w:t>
            </w:r>
            <w:r w:rsidRPr="00BD6DDA">
              <w:rPr>
                <w:b/>
                <w:bCs/>
                <w:sz w:val="24"/>
                <w:szCs w:val="24"/>
              </w:rPr>
              <w:t>го</w:t>
            </w:r>
          </w:p>
        </w:tc>
      </w:tr>
      <w:tr w:rsidR="00BD6DDA" w:rsidRPr="00BD6DDA" w:rsidTr="00D17A1C">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BD6DDA" w:rsidRPr="00BD6DDA" w:rsidRDefault="00BD6DDA" w:rsidP="00BD6DDA">
            <w:pPr>
              <w:jc w:val="center"/>
              <w:rPr>
                <w:sz w:val="24"/>
                <w:szCs w:val="24"/>
              </w:rPr>
            </w:pPr>
            <w:r w:rsidRPr="00BD6DDA">
              <w:rPr>
                <w:sz w:val="24"/>
                <w:szCs w:val="24"/>
              </w:rPr>
              <w:t>Раздел I.</w:t>
            </w:r>
          </w:p>
        </w:tc>
      </w:tr>
      <w:tr w:rsidR="00BD6DDA" w:rsidRPr="00BD6DDA" w:rsidTr="00D17A1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BD6DDA" w:rsidRPr="00BD6DDA" w:rsidRDefault="00BD6DDA" w:rsidP="00BD6DDA">
            <w:pPr>
              <w:jc w:val="center"/>
              <w:rPr>
                <w:sz w:val="24"/>
                <w:szCs w:val="24"/>
              </w:rPr>
            </w:pPr>
            <w:r w:rsidRPr="00BD6DDA">
              <w:rPr>
                <w:sz w:val="24"/>
                <w:szCs w:val="24"/>
              </w:rPr>
              <w:lastRenderedPageBreak/>
              <w:t>Тема</w:t>
            </w:r>
            <w:r w:rsidRPr="00BD6DDA">
              <w:rPr>
                <w:sz w:val="24"/>
                <w:szCs w:val="24"/>
                <w:lang w:val="en-US"/>
              </w:rPr>
              <w:t xml:space="preserve"> № 1. </w:t>
            </w:r>
            <w:r w:rsidRPr="00BD6DDA">
              <w:rPr>
                <w:sz w:val="24"/>
              </w:rPr>
              <w:t>Лексическаятема</w:t>
            </w:r>
            <w:r w:rsidRPr="00BD6DDA">
              <w:rPr>
                <w:sz w:val="24"/>
                <w:szCs w:val="24"/>
                <w:lang w:val="en-US"/>
              </w:rPr>
              <w:t xml:space="preserve">«Illnesses and their Treatment». </w:t>
            </w:r>
            <w:r w:rsidRPr="00BD6DDA">
              <w:rPr>
                <w:sz w:val="24"/>
                <w:szCs w:val="24"/>
              </w:rPr>
              <w:t>Грамматика: Предлоги времени. А</w:t>
            </w:r>
            <w:r w:rsidRPr="00BD6DDA">
              <w:rPr>
                <w:sz w:val="24"/>
                <w:szCs w:val="24"/>
              </w:rPr>
              <w:t>р</w:t>
            </w:r>
            <w:r w:rsidRPr="00BD6DDA">
              <w:rPr>
                <w:sz w:val="24"/>
                <w:szCs w:val="24"/>
              </w:rPr>
              <w:t>тикли. Множественное число существительных. Вопросительные предложения.</w:t>
            </w:r>
          </w:p>
          <w:p w:rsidR="00BD6DDA" w:rsidRPr="00BD6DDA" w:rsidRDefault="00BD6DDA" w:rsidP="00BD6DDA">
            <w:pPr>
              <w:jc w:val="center"/>
              <w:rPr>
                <w:sz w:val="24"/>
                <w:szCs w:val="24"/>
              </w:rPr>
            </w:pPr>
          </w:p>
        </w:tc>
        <w:tc>
          <w:tcPr>
            <w:tcW w:w="900" w:type="dxa"/>
            <w:gridSpan w:val="2"/>
            <w:tcBorders>
              <w:top w:val="single" w:sz="8" w:space="0" w:color="auto"/>
              <w:left w:val="nil"/>
              <w:bottom w:val="single" w:sz="8" w:space="0" w:color="auto"/>
              <w:right w:val="single" w:sz="8" w:space="0" w:color="000000"/>
            </w:tcBorders>
            <w:vAlign w:val="center"/>
            <w:hideMark/>
          </w:tcPr>
          <w:p w:rsidR="00BD6DDA" w:rsidRPr="00BD6DDA" w:rsidRDefault="00BD6DDA" w:rsidP="00BD6DDA">
            <w:pPr>
              <w:jc w:val="center"/>
              <w:rPr>
                <w:sz w:val="24"/>
                <w:szCs w:val="24"/>
              </w:rPr>
            </w:pPr>
            <w:r w:rsidRPr="00BD6DDA">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6</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12</w:t>
            </w:r>
          </w:p>
        </w:tc>
        <w:tc>
          <w:tcPr>
            <w:tcW w:w="780" w:type="dxa"/>
            <w:tcBorders>
              <w:top w:val="nil"/>
              <w:left w:val="nil"/>
              <w:bottom w:val="single" w:sz="8" w:space="0" w:color="auto"/>
              <w:right w:val="single" w:sz="8" w:space="0" w:color="auto"/>
            </w:tcBorders>
            <w:vAlign w:val="center"/>
            <w:hideMark/>
          </w:tcPr>
          <w:p w:rsidR="00BD6DDA" w:rsidRPr="00BD6DDA" w:rsidRDefault="00BD6DDA" w:rsidP="00BD6DDA">
            <w:pPr>
              <w:jc w:val="center"/>
              <w:rPr>
                <w:b/>
                <w:bCs/>
                <w:i/>
                <w:sz w:val="24"/>
                <w:szCs w:val="24"/>
              </w:rPr>
            </w:pPr>
            <w:r w:rsidRPr="00BD6DDA">
              <w:rPr>
                <w:b/>
                <w:bCs/>
                <w:sz w:val="24"/>
                <w:szCs w:val="24"/>
              </w:rPr>
              <w:t>18</w:t>
            </w:r>
          </w:p>
        </w:tc>
      </w:tr>
      <w:tr w:rsidR="00BD6DDA" w:rsidRPr="00BD6DDA" w:rsidTr="00D17A1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BD6DDA" w:rsidRPr="00BD6DDA" w:rsidRDefault="00BD6DDA" w:rsidP="00BD6DDA">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В т.ч. в и</w:t>
            </w:r>
            <w:r w:rsidRPr="00BD6DDA">
              <w:rPr>
                <w:i/>
                <w:iCs/>
                <w:sz w:val="24"/>
                <w:szCs w:val="24"/>
              </w:rPr>
              <w:t>н</w:t>
            </w:r>
            <w:r w:rsidRPr="00BD6DDA">
              <w:rPr>
                <w:i/>
                <w:iCs/>
                <w:sz w:val="24"/>
                <w:szCs w:val="24"/>
              </w:rPr>
              <w:t>тер-акт. ф.</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2</w:t>
            </w: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i/>
                <w:iCs/>
                <w:sz w:val="24"/>
                <w:szCs w:val="24"/>
              </w:rPr>
            </w:pPr>
          </w:p>
        </w:tc>
        <w:tc>
          <w:tcPr>
            <w:tcW w:w="7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b/>
                <w:bCs/>
                <w:i/>
                <w:iCs/>
                <w:sz w:val="24"/>
                <w:szCs w:val="24"/>
              </w:rPr>
            </w:pPr>
            <w:r w:rsidRPr="00BD6DDA">
              <w:rPr>
                <w:b/>
                <w:bCs/>
                <w:i/>
                <w:iCs/>
                <w:sz w:val="24"/>
                <w:szCs w:val="24"/>
              </w:rPr>
              <w:t>2</w:t>
            </w:r>
          </w:p>
        </w:tc>
      </w:tr>
      <w:tr w:rsidR="00BD6DDA" w:rsidRPr="00BD6DDA" w:rsidTr="00D17A1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BD6DDA" w:rsidRPr="00BD6DDA" w:rsidRDefault="00BD6DDA" w:rsidP="00BD6DDA">
            <w:pPr>
              <w:jc w:val="center"/>
              <w:rPr>
                <w:sz w:val="24"/>
                <w:szCs w:val="24"/>
              </w:rPr>
            </w:pPr>
            <w:r w:rsidRPr="00BD6DDA">
              <w:rPr>
                <w:sz w:val="24"/>
                <w:szCs w:val="24"/>
              </w:rPr>
              <w:t>Тема</w:t>
            </w:r>
            <w:r w:rsidRPr="00BD6DDA">
              <w:rPr>
                <w:sz w:val="24"/>
                <w:szCs w:val="24"/>
                <w:lang w:val="en-US"/>
              </w:rPr>
              <w:t xml:space="preserve"> № 2. </w:t>
            </w:r>
            <w:r w:rsidRPr="00BD6DDA">
              <w:rPr>
                <w:sz w:val="24"/>
              </w:rPr>
              <w:t>Лексическаятема</w:t>
            </w:r>
            <w:r w:rsidRPr="00BD6DDA">
              <w:rPr>
                <w:sz w:val="24"/>
                <w:szCs w:val="24"/>
                <w:lang w:val="en-US"/>
              </w:rPr>
              <w:t>«Way of life and chara</w:t>
            </w:r>
            <w:r w:rsidRPr="00BD6DDA">
              <w:rPr>
                <w:sz w:val="24"/>
                <w:szCs w:val="24"/>
                <w:lang w:val="en-US"/>
              </w:rPr>
              <w:t>c</w:t>
            </w:r>
            <w:r w:rsidRPr="00BD6DDA">
              <w:rPr>
                <w:sz w:val="24"/>
                <w:szCs w:val="24"/>
                <w:lang w:val="en-US"/>
              </w:rPr>
              <w:t xml:space="preserve">ter». </w:t>
            </w:r>
            <w:r w:rsidRPr="00BD6DDA">
              <w:rPr>
                <w:sz w:val="24"/>
                <w:szCs w:val="24"/>
              </w:rPr>
              <w:t>Грамматика: притяжательный падеж. Неопр</w:t>
            </w:r>
            <w:r w:rsidRPr="00BD6DDA">
              <w:rPr>
                <w:sz w:val="24"/>
                <w:szCs w:val="24"/>
              </w:rPr>
              <w:t>е</w:t>
            </w:r>
            <w:r w:rsidRPr="00BD6DDA">
              <w:rPr>
                <w:sz w:val="24"/>
                <w:szCs w:val="24"/>
              </w:rPr>
              <w:t>деленно-личные местоимения</w:t>
            </w:r>
          </w:p>
        </w:tc>
        <w:tc>
          <w:tcPr>
            <w:tcW w:w="900" w:type="dxa"/>
            <w:gridSpan w:val="2"/>
            <w:tcBorders>
              <w:top w:val="single" w:sz="8" w:space="0" w:color="auto"/>
              <w:left w:val="nil"/>
              <w:bottom w:val="single" w:sz="8" w:space="0" w:color="auto"/>
              <w:right w:val="single" w:sz="8" w:space="0" w:color="000000"/>
            </w:tcBorders>
            <w:vAlign w:val="center"/>
            <w:hideMark/>
          </w:tcPr>
          <w:p w:rsidR="00BD6DDA" w:rsidRPr="00BD6DDA" w:rsidRDefault="00BD6DDA" w:rsidP="00BD6DDA">
            <w:pPr>
              <w:jc w:val="center"/>
              <w:rPr>
                <w:sz w:val="24"/>
                <w:szCs w:val="24"/>
              </w:rPr>
            </w:pPr>
            <w:r w:rsidRPr="00BD6DDA">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6</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12</w:t>
            </w:r>
          </w:p>
        </w:tc>
        <w:tc>
          <w:tcPr>
            <w:tcW w:w="780" w:type="dxa"/>
            <w:tcBorders>
              <w:top w:val="nil"/>
              <w:left w:val="nil"/>
              <w:bottom w:val="single" w:sz="8" w:space="0" w:color="auto"/>
              <w:right w:val="single" w:sz="8" w:space="0" w:color="auto"/>
            </w:tcBorders>
            <w:vAlign w:val="center"/>
            <w:hideMark/>
          </w:tcPr>
          <w:p w:rsidR="00BD6DDA" w:rsidRPr="00BD6DDA" w:rsidRDefault="00BD6DDA" w:rsidP="00BD6DDA">
            <w:pPr>
              <w:jc w:val="center"/>
              <w:rPr>
                <w:b/>
                <w:bCs/>
                <w:sz w:val="24"/>
                <w:szCs w:val="24"/>
              </w:rPr>
            </w:pPr>
            <w:r w:rsidRPr="00BD6DDA">
              <w:rPr>
                <w:b/>
                <w:bCs/>
                <w:sz w:val="24"/>
                <w:szCs w:val="24"/>
              </w:rPr>
              <w:t>18</w:t>
            </w:r>
          </w:p>
        </w:tc>
      </w:tr>
      <w:tr w:rsidR="00BD6DDA" w:rsidRPr="00BD6DDA" w:rsidTr="00D17A1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BD6DDA" w:rsidRPr="00BD6DDA" w:rsidRDefault="00BD6DDA" w:rsidP="00BD6DDA">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В т.ч. в и</w:t>
            </w:r>
            <w:r w:rsidRPr="00BD6DDA">
              <w:rPr>
                <w:i/>
                <w:iCs/>
                <w:sz w:val="24"/>
                <w:szCs w:val="24"/>
              </w:rPr>
              <w:t>н</w:t>
            </w:r>
            <w:r w:rsidRPr="00BD6DDA">
              <w:rPr>
                <w:i/>
                <w:iCs/>
                <w:sz w:val="24"/>
                <w:szCs w:val="24"/>
              </w:rPr>
              <w:t>тер-акт. ф.</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i/>
                <w:iCs/>
                <w:sz w:val="24"/>
                <w:szCs w:val="24"/>
              </w:rPr>
            </w:pPr>
          </w:p>
        </w:tc>
        <w:tc>
          <w:tcPr>
            <w:tcW w:w="7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b/>
                <w:bCs/>
                <w:i/>
                <w:iCs/>
                <w:sz w:val="24"/>
                <w:szCs w:val="24"/>
              </w:rPr>
            </w:pPr>
            <w:r w:rsidRPr="00BD6DDA">
              <w:rPr>
                <w:b/>
                <w:bCs/>
                <w:i/>
                <w:iCs/>
                <w:sz w:val="24"/>
                <w:szCs w:val="24"/>
              </w:rPr>
              <w:t>0</w:t>
            </w:r>
          </w:p>
        </w:tc>
      </w:tr>
      <w:tr w:rsidR="00BD6DDA" w:rsidRPr="00BD6DDA" w:rsidTr="00D17A1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BD6DDA" w:rsidRPr="00BD6DDA" w:rsidRDefault="00BD6DDA" w:rsidP="00BD6DDA">
            <w:pPr>
              <w:jc w:val="center"/>
              <w:rPr>
                <w:sz w:val="24"/>
                <w:szCs w:val="24"/>
              </w:rPr>
            </w:pPr>
            <w:r w:rsidRPr="00BD6DDA">
              <w:rPr>
                <w:sz w:val="24"/>
                <w:szCs w:val="24"/>
              </w:rPr>
              <w:t>Тема № 3. Лексическая тема «</w:t>
            </w:r>
            <w:r w:rsidRPr="00BD6DDA">
              <w:rPr>
                <w:lang w:val="en-US"/>
              </w:rPr>
              <w:t>Entertainment</w:t>
            </w:r>
            <w:r w:rsidRPr="00BD6DDA">
              <w:rPr>
                <w:sz w:val="24"/>
                <w:szCs w:val="24"/>
              </w:rPr>
              <w:t>». Грамм</w:t>
            </w:r>
            <w:r w:rsidRPr="00BD6DDA">
              <w:rPr>
                <w:sz w:val="24"/>
                <w:szCs w:val="24"/>
              </w:rPr>
              <w:t>а</w:t>
            </w:r>
            <w:r w:rsidRPr="00BD6DDA">
              <w:rPr>
                <w:sz w:val="24"/>
                <w:szCs w:val="24"/>
              </w:rPr>
              <w:t>тика: утвердительное предложение в косвенной р</w:t>
            </w:r>
            <w:r w:rsidRPr="00BD6DDA">
              <w:rPr>
                <w:sz w:val="24"/>
                <w:szCs w:val="24"/>
              </w:rPr>
              <w:t>е</w:t>
            </w:r>
            <w:r w:rsidRPr="00BD6DDA">
              <w:rPr>
                <w:sz w:val="24"/>
                <w:szCs w:val="24"/>
              </w:rPr>
              <w:t>чи с глаголом to say. Артикль с абстрактными с</w:t>
            </w:r>
            <w:r w:rsidRPr="00BD6DDA">
              <w:rPr>
                <w:sz w:val="24"/>
                <w:szCs w:val="24"/>
              </w:rPr>
              <w:t>у</w:t>
            </w:r>
            <w:r w:rsidRPr="00BD6DDA">
              <w:rPr>
                <w:sz w:val="24"/>
                <w:szCs w:val="24"/>
              </w:rPr>
              <w:t>ществительными.</w:t>
            </w:r>
          </w:p>
        </w:tc>
        <w:tc>
          <w:tcPr>
            <w:tcW w:w="900" w:type="dxa"/>
            <w:gridSpan w:val="2"/>
            <w:tcBorders>
              <w:top w:val="single" w:sz="8" w:space="0" w:color="auto"/>
              <w:left w:val="nil"/>
              <w:bottom w:val="single" w:sz="8" w:space="0" w:color="auto"/>
              <w:right w:val="single" w:sz="8" w:space="0" w:color="000000"/>
            </w:tcBorders>
            <w:vAlign w:val="center"/>
            <w:hideMark/>
          </w:tcPr>
          <w:p w:rsidR="00BD6DDA" w:rsidRPr="00BD6DDA" w:rsidRDefault="00BD6DDA" w:rsidP="00BD6DDA">
            <w:pPr>
              <w:jc w:val="center"/>
              <w:rPr>
                <w:sz w:val="24"/>
                <w:szCs w:val="24"/>
              </w:rPr>
            </w:pPr>
            <w:r w:rsidRPr="00BD6DDA">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6</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12</w:t>
            </w:r>
          </w:p>
        </w:tc>
        <w:tc>
          <w:tcPr>
            <w:tcW w:w="780" w:type="dxa"/>
            <w:tcBorders>
              <w:top w:val="nil"/>
              <w:left w:val="nil"/>
              <w:bottom w:val="single" w:sz="8" w:space="0" w:color="auto"/>
              <w:right w:val="single" w:sz="8" w:space="0" w:color="auto"/>
            </w:tcBorders>
            <w:vAlign w:val="center"/>
            <w:hideMark/>
          </w:tcPr>
          <w:p w:rsidR="00BD6DDA" w:rsidRPr="00BD6DDA" w:rsidRDefault="00BD6DDA" w:rsidP="00BD6DDA">
            <w:pPr>
              <w:jc w:val="center"/>
              <w:rPr>
                <w:b/>
                <w:bCs/>
                <w:sz w:val="24"/>
                <w:szCs w:val="24"/>
              </w:rPr>
            </w:pPr>
            <w:r w:rsidRPr="00BD6DDA">
              <w:rPr>
                <w:b/>
                <w:bCs/>
                <w:sz w:val="24"/>
                <w:szCs w:val="24"/>
              </w:rPr>
              <w:t>18</w:t>
            </w:r>
          </w:p>
        </w:tc>
      </w:tr>
      <w:tr w:rsidR="00BD6DDA" w:rsidRPr="00BD6DDA" w:rsidTr="00D17A1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BD6DDA" w:rsidRPr="00BD6DDA" w:rsidRDefault="00BD6DDA" w:rsidP="00BD6DDA">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В т.ч. в и</w:t>
            </w:r>
            <w:r w:rsidRPr="00BD6DDA">
              <w:rPr>
                <w:i/>
                <w:iCs/>
                <w:sz w:val="24"/>
                <w:szCs w:val="24"/>
              </w:rPr>
              <w:t>н</w:t>
            </w:r>
            <w:r w:rsidRPr="00BD6DDA">
              <w:rPr>
                <w:i/>
                <w:iCs/>
                <w:sz w:val="24"/>
                <w:szCs w:val="24"/>
              </w:rPr>
              <w:t>тер-акт. ф.</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2</w:t>
            </w: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i/>
                <w:iCs/>
                <w:sz w:val="24"/>
                <w:szCs w:val="24"/>
              </w:rPr>
            </w:pPr>
          </w:p>
        </w:tc>
        <w:tc>
          <w:tcPr>
            <w:tcW w:w="7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b/>
                <w:bCs/>
                <w:i/>
                <w:iCs/>
                <w:sz w:val="24"/>
                <w:szCs w:val="24"/>
              </w:rPr>
            </w:pPr>
            <w:r w:rsidRPr="00BD6DDA">
              <w:rPr>
                <w:b/>
                <w:bCs/>
                <w:i/>
                <w:iCs/>
                <w:sz w:val="24"/>
                <w:szCs w:val="24"/>
              </w:rPr>
              <w:t>2</w:t>
            </w:r>
          </w:p>
        </w:tc>
      </w:tr>
      <w:tr w:rsidR="00BD6DDA" w:rsidRPr="00BD6DDA" w:rsidTr="00D17A1C">
        <w:trPr>
          <w:trHeight w:val="810"/>
        </w:trPr>
        <w:tc>
          <w:tcPr>
            <w:tcW w:w="9980" w:type="dxa"/>
            <w:gridSpan w:val="8"/>
            <w:tcBorders>
              <w:top w:val="nil"/>
              <w:left w:val="single" w:sz="8" w:space="0" w:color="auto"/>
              <w:bottom w:val="single" w:sz="8" w:space="0" w:color="000000"/>
              <w:right w:val="single" w:sz="8" w:space="0" w:color="auto"/>
            </w:tcBorders>
            <w:vAlign w:val="center"/>
          </w:tcPr>
          <w:p w:rsidR="00BD6DDA" w:rsidRPr="00BD6DDA" w:rsidRDefault="00BD6DDA" w:rsidP="00BD6DDA">
            <w:pPr>
              <w:jc w:val="center"/>
              <w:rPr>
                <w:bCs/>
                <w:iCs/>
                <w:sz w:val="24"/>
                <w:szCs w:val="24"/>
              </w:rPr>
            </w:pPr>
            <w:r w:rsidRPr="00BD6DDA">
              <w:rPr>
                <w:sz w:val="24"/>
                <w:szCs w:val="24"/>
              </w:rPr>
              <w:t>Раздел I</w:t>
            </w:r>
            <w:r w:rsidRPr="00BD6DDA">
              <w:rPr>
                <w:sz w:val="24"/>
                <w:szCs w:val="24"/>
                <w:lang w:val="en-US"/>
              </w:rPr>
              <w:t>I</w:t>
            </w:r>
            <w:r w:rsidRPr="00BD6DDA">
              <w:rPr>
                <w:sz w:val="24"/>
                <w:szCs w:val="24"/>
              </w:rPr>
              <w:t>.</w:t>
            </w:r>
          </w:p>
        </w:tc>
      </w:tr>
      <w:tr w:rsidR="00BD6DDA" w:rsidRPr="00BD6DDA" w:rsidTr="00D17A1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BD6DDA" w:rsidRPr="00BD6DDA" w:rsidRDefault="00BD6DDA" w:rsidP="00BD6DDA">
            <w:pPr>
              <w:jc w:val="center"/>
              <w:rPr>
                <w:sz w:val="24"/>
                <w:szCs w:val="24"/>
              </w:rPr>
            </w:pPr>
            <w:r w:rsidRPr="00BD6DDA">
              <w:rPr>
                <w:sz w:val="24"/>
                <w:szCs w:val="24"/>
              </w:rPr>
              <w:t>Тема № 4. Лексические темы: «</w:t>
            </w:r>
            <w:r w:rsidRPr="00BD6DDA">
              <w:rPr>
                <w:sz w:val="24"/>
                <w:szCs w:val="24"/>
                <w:lang w:val="en-US"/>
              </w:rPr>
              <w:t>EnglishLanguag</w:t>
            </w:r>
            <w:r w:rsidRPr="00BD6DDA">
              <w:rPr>
                <w:sz w:val="24"/>
                <w:szCs w:val="24"/>
                <w:lang w:val="en-US"/>
              </w:rPr>
              <w:t>e</w:t>
            </w:r>
            <w:r w:rsidRPr="00BD6DDA">
              <w:rPr>
                <w:sz w:val="24"/>
                <w:szCs w:val="24"/>
                <w:lang w:val="en-US"/>
              </w:rPr>
              <w:t>TrainingInstitute</w:t>
            </w:r>
            <w:r w:rsidRPr="00BD6DDA">
              <w:rPr>
                <w:sz w:val="24"/>
                <w:szCs w:val="24"/>
              </w:rPr>
              <w:t>» Грамматика: Модальные глаголы.</w:t>
            </w:r>
          </w:p>
        </w:tc>
        <w:tc>
          <w:tcPr>
            <w:tcW w:w="900" w:type="dxa"/>
            <w:gridSpan w:val="2"/>
            <w:tcBorders>
              <w:top w:val="single" w:sz="8" w:space="0" w:color="auto"/>
              <w:left w:val="nil"/>
              <w:bottom w:val="single" w:sz="8" w:space="0" w:color="auto"/>
              <w:right w:val="single" w:sz="8" w:space="0" w:color="000000"/>
            </w:tcBorders>
            <w:vAlign w:val="center"/>
            <w:hideMark/>
          </w:tcPr>
          <w:p w:rsidR="00BD6DDA" w:rsidRPr="00BD6DDA" w:rsidRDefault="00BD6DDA" w:rsidP="00BD6DDA">
            <w:pPr>
              <w:jc w:val="center"/>
              <w:rPr>
                <w:sz w:val="24"/>
                <w:szCs w:val="24"/>
              </w:rPr>
            </w:pPr>
            <w:r w:rsidRPr="00BD6DDA">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6</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12</w:t>
            </w:r>
          </w:p>
        </w:tc>
        <w:tc>
          <w:tcPr>
            <w:tcW w:w="780" w:type="dxa"/>
            <w:tcBorders>
              <w:top w:val="nil"/>
              <w:left w:val="nil"/>
              <w:bottom w:val="single" w:sz="8" w:space="0" w:color="auto"/>
              <w:right w:val="single" w:sz="8" w:space="0" w:color="auto"/>
            </w:tcBorders>
            <w:vAlign w:val="center"/>
            <w:hideMark/>
          </w:tcPr>
          <w:p w:rsidR="00BD6DDA" w:rsidRPr="00BD6DDA" w:rsidRDefault="00BD6DDA" w:rsidP="00BD6DDA">
            <w:pPr>
              <w:jc w:val="center"/>
              <w:rPr>
                <w:b/>
                <w:bCs/>
                <w:sz w:val="24"/>
                <w:szCs w:val="24"/>
              </w:rPr>
            </w:pPr>
            <w:r w:rsidRPr="00BD6DDA">
              <w:rPr>
                <w:b/>
                <w:bCs/>
                <w:sz w:val="24"/>
                <w:szCs w:val="24"/>
              </w:rPr>
              <w:t>18</w:t>
            </w:r>
          </w:p>
        </w:tc>
      </w:tr>
      <w:tr w:rsidR="00BD6DDA" w:rsidRPr="00BD6DDA" w:rsidTr="00D17A1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BD6DDA" w:rsidRPr="00BD6DDA" w:rsidRDefault="00BD6DDA" w:rsidP="00BD6DDA">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В т.ч. в и</w:t>
            </w:r>
            <w:r w:rsidRPr="00BD6DDA">
              <w:rPr>
                <w:i/>
                <w:iCs/>
                <w:sz w:val="24"/>
                <w:szCs w:val="24"/>
              </w:rPr>
              <w:t>н</w:t>
            </w:r>
            <w:r w:rsidRPr="00BD6DDA">
              <w:rPr>
                <w:i/>
                <w:iCs/>
                <w:sz w:val="24"/>
                <w:szCs w:val="24"/>
              </w:rPr>
              <w:t>тер-акт. ф.</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2</w:t>
            </w: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i/>
                <w:iCs/>
                <w:sz w:val="24"/>
                <w:szCs w:val="24"/>
              </w:rPr>
            </w:pPr>
          </w:p>
        </w:tc>
        <w:tc>
          <w:tcPr>
            <w:tcW w:w="7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b/>
                <w:bCs/>
                <w:i/>
                <w:iCs/>
                <w:sz w:val="24"/>
                <w:szCs w:val="24"/>
              </w:rPr>
            </w:pPr>
            <w:r w:rsidRPr="00BD6DDA">
              <w:rPr>
                <w:b/>
                <w:bCs/>
                <w:i/>
                <w:iCs/>
                <w:sz w:val="24"/>
                <w:szCs w:val="24"/>
              </w:rPr>
              <w:t>2</w:t>
            </w:r>
          </w:p>
        </w:tc>
      </w:tr>
      <w:tr w:rsidR="00BD6DDA" w:rsidRPr="00BD6DDA" w:rsidTr="00D17A1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BD6DDA" w:rsidRPr="00BD6DDA" w:rsidRDefault="00BD6DDA" w:rsidP="00BD6DDA">
            <w:pPr>
              <w:jc w:val="center"/>
              <w:rPr>
                <w:sz w:val="24"/>
                <w:szCs w:val="24"/>
              </w:rPr>
            </w:pPr>
            <w:r w:rsidRPr="00BD6DDA">
              <w:rPr>
                <w:sz w:val="24"/>
                <w:szCs w:val="24"/>
              </w:rPr>
              <w:t>Тема № 5. Лексические темы: «</w:t>
            </w:r>
            <w:r w:rsidRPr="00BD6DDA">
              <w:rPr>
                <w:sz w:val="24"/>
                <w:szCs w:val="24"/>
                <w:lang w:val="en-US"/>
              </w:rPr>
              <w:t>MyFlat</w:t>
            </w:r>
            <w:r w:rsidRPr="00BD6DDA">
              <w:rPr>
                <w:sz w:val="24"/>
                <w:szCs w:val="24"/>
              </w:rPr>
              <w:t>». Граммат</w:t>
            </w:r>
            <w:r w:rsidRPr="00BD6DDA">
              <w:rPr>
                <w:sz w:val="24"/>
                <w:szCs w:val="24"/>
              </w:rPr>
              <w:t>и</w:t>
            </w:r>
            <w:r w:rsidRPr="00BD6DDA">
              <w:rPr>
                <w:sz w:val="24"/>
                <w:szCs w:val="24"/>
              </w:rPr>
              <w:t>ка: Косвенная речь.</w:t>
            </w:r>
          </w:p>
        </w:tc>
        <w:tc>
          <w:tcPr>
            <w:tcW w:w="900" w:type="dxa"/>
            <w:gridSpan w:val="2"/>
            <w:tcBorders>
              <w:top w:val="single" w:sz="8" w:space="0" w:color="auto"/>
              <w:left w:val="nil"/>
              <w:bottom w:val="single" w:sz="8" w:space="0" w:color="auto"/>
              <w:right w:val="single" w:sz="8" w:space="0" w:color="000000"/>
            </w:tcBorders>
            <w:vAlign w:val="center"/>
            <w:hideMark/>
          </w:tcPr>
          <w:p w:rsidR="00BD6DDA" w:rsidRPr="00BD6DDA" w:rsidRDefault="00BD6DDA" w:rsidP="00BD6DDA">
            <w:pPr>
              <w:jc w:val="center"/>
              <w:rPr>
                <w:sz w:val="24"/>
                <w:szCs w:val="24"/>
              </w:rPr>
            </w:pPr>
            <w:r w:rsidRPr="00BD6DDA">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6</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12</w:t>
            </w:r>
          </w:p>
        </w:tc>
        <w:tc>
          <w:tcPr>
            <w:tcW w:w="780" w:type="dxa"/>
            <w:tcBorders>
              <w:top w:val="nil"/>
              <w:left w:val="nil"/>
              <w:bottom w:val="single" w:sz="8" w:space="0" w:color="auto"/>
              <w:right w:val="single" w:sz="8" w:space="0" w:color="auto"/>
            </w:tcBorders>
            <w:vAlign w:val="center"/>
            <w:hideMark/>
          </w:tcPr>
          <w:p w:rsidR="00BD6DDA" w:rsidRPr="00BD6DDA" w:rsidRDefault="00BD6DDA" w:rsidP="00BD6DDA">
            <w:pPr>
              <w:jc w:val="center"/>
              <w:rPr>
                <w:b/>
                <w:bCs/>
                <w:sz w:val="24"/>
                <w:szCs w:val="24"/>
              </w:rPr>
            </w:pPr>
            <w:r w:rsidRPr="00BD6DDA">
              <w:rPr>
                <w:b/>
                <w:bCs/>
                <w:sz w:val="24"/>
                <w:szCs w:val="24"/>
              </w:rPr>
              <w:t>18</w:t>
            </w:r>
          </w:p>
        </w:tc>
      </w:tr>
      <w:tr w:rsidR="00BD6DDA" w:rsidRPr="00BD6DDA" w:rsidTr="00D17A1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BD6DDA" w:rsidRPr="00BD6DDA" w:rsidRDefault="00BD6DDA" w:rsidP="00BD6DDA">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В т.ч. в и</w:t>
            </w:r>
            <w:r w:rsidRPr="00BD6DDA">
              <w:rPr>
                <w:i/>
                <w:iCs/>
                <w:sz w:val="24"/>
                <w:szCs w:val="24"/>
              </w:rPr>
              <w:t>н</w:t>
            </w:r>
            <w:r w:rsidRPr="00BD6DDA">
              <w:rPr>
                <w:i/>
                <w:iCs/>
                <w:sz w:val="24"/>
                <w:szCs w:val="24"/>
              </w:rPr>
              <w:t>тер-акт. ф.</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i/>
                <w:iCs/>
                <w:sz w:val="24"/>
                <w:szCs w:val="24"/>
              </w:rPr>
            </w:pPr>
          </w:p>
        </w:tc>
        <w:tc>
          <w:tcPr>
            <w:tcW w:w="7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b/>
                <w:bCs/>
                <w:i/>
                <w:iCs/>
                <w:sz w:val="24"/>
                <w:szCs w:val="24"/>
              </w:rPr>
            </w:pPr>
            <w:r w:rsidRPr="00BD6DDA">
              <w:rPr>
                <w:b/>
                <w:bCs/>
                <w:i/>
                <w:iCs/>
                <w:sz w:val="24"/>
                <w:szCs w:val="24"/>
              </w:rPr>
              <w:t>0</w:t>
            </w:r>
          </w:p>
        </w:tc>
      </w:tr>
      <w:tr w:rsidR="00BD6DDA" w:rsidRPr="00BD6DDA" w:rsidTr="00D17A1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BD6DDA" w:rsidRPr="00BD6DDA" w:rsidRDefault="00BD6DDA" w:rsidP="00BD6DDA">
            <w:pPr>
              <w:jc w:val="center"/>
              <w:rPr>
                <w:sz w:val="24"/>
                <w:szCs w:val="24"/>
              </w:rPr>
            </w:pPr>
            <w:r w:rsidRPr="00BD6DDA">
              <w:rPr>
                <w:sz w:val="24"/>
                <w:szCs w:val="24"/>
              </w:rPr>
              <w:t>Тема</w:t>
            </w:r>
            <w:r w:rsidRPr="00BD6DDA">
              <w:rPr>
                <w:sz w:val="24"/>
                <w:szCs w:val="24"/>
                <w:lang w:val="en-US"/>
              </w:rPr>
              <w:t xml:space="preserve"> № 6. </w:t>
            </w:r>
            <w:r w:rsidRPr="00BD6DDA">
              <w:rPr>
                <w:sz w:val="24"/>
                <w:szCs w:val="24"/>
              </w:rPr>
              <w:t>Лексическиетемы</w:t>
            </w:r>
            <w:r w:rsidRPr="00BD6DDA">
              <w:rPr>
                <w:sz w:val="24"/>
                <w:szCs w:val="24"/>
                <w:lang w:val="en-US"/>
              </w:rPr>
              <w:t xml:space="preserve">: «Dates and Times». </w:t>
            </w:r>
            <w:r w:rsidRPr="00BD6DDA">
              <w:rPr>
                <w:sz w:val="24"/>
                <w:szCs w:val="24"/>
              </w:rPr>
              <w:t>Грамматика</w:t>
            </w:r>
            <w:r w:rsidRPr="00BD6DDA">
              <w:rPr>
                <w:sz w:val="24"/>
                <w:szCs w:val="24"/>
                <w:lang w:val="en-US"/>
              </w:rPr>
              <w:t>: How to pronounce dates. How to say the tim</w:t>
            </w:r>
            <w:r w:rsidRPr="00BD6DDA">
              <w:rPr>
                <w:sz w:val="24"/>
                <w:szCs w:val="24"/>
              </w:rPr>
              <w:t>е. Present Simple Tense.</w:t>
            </w:r>
          </w:p>
        </w:tc>
        <w:tc>
          <w:tcPr>
            <w:tcW w:w="900" w:type="dxa"/>
            <w:gridSpan w:val="2"/>
            <w:tcBorders>
              <w:top w:val="single" w:sz="8" w:space="0" w:color="auto"/>
              <w:left w:val="nil"/>
              <w:bottom w:val="single" w:sz="8" w:space="0" w:color="auto"/>
              <w:right w:val="single" w:sz="8" w:space="0" w:color="000000"/>
            </w:tcBorders>
            <w:vAlign w:val="center"/>
            <w:hideMark/>
          </w:tcPr>
          <w:p w:rsidR="00BD6DDA" w:rsidRPr="00BD6DDA" w:rsidRDefault="00BD6DDA" w:rsidP="00BD6DDA">
            <w:pPr>
              <w:jc w:val="center"/>
              <w:rPr>
                <w:sz w:val="24"/>
                <w:szCs w:val="24"/>
              </w:rPr>
            </w:pPr>
            <w:r w:rsidRPr="00BD6DDA">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6</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12</w:t>
            </w:r>
          </w:p>
        </w:tc>
        <w:tc>
          <w:tcPr>
            <w:tcW w:w="780" w:type="dxa"/>
            <w:tcBorders>
              <w:top w:val="nil"/>
              <w:left w:val="nil"/>
              <w:bottom w:val="single" w:sz="8" w:space="0" w:color="auto"/>
              <w:right w:val="single" w:sz="8" w:space="0" w:color="auto"/>
            </w:tcBorders>
            <w:vAlign w:val="center"/>
            <w:hideMark/>
          </w:tcPr>
          <w:p w:rsidR="00BD6DDA" w:rsidRPr="00BD6DDA" w:rsidRDefault="00BD6DDA" w:rsidP="00BD6DDA">
            <w:pPr>
              <w:jc w:val="center"/>
              <w:rPr>
                <w:b/>
                <w:bCs/>
                <w:sz w:val="24"/>
                <w:szCs w:val="24"/>
              </w:rPr>
            </w:pPr>
            <w:r w:rsidRPr="00BD6DDA">
              <w:rPr>
                <w:b/>
                <w:bCs/>
                <w:sz w:val="24"/>
                <w:szCs w:val="24"/>
              </w:rPr>
              <w:t>18</w:t>
            </w:r>
          </w:p>
        </w:tc>
      </w:tr>
      <w:tr w:rsidR="00BD6DDA" w:rsidRPr="00BD6DDA" w:rsidTr="00D17A1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BD6DDA" w:rsidRPr="00BD6DDA" w:rsidRDefault="00BD6DDA" w:rsidP="00BD6DDA">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В т.ч. в и</w:t>
            </w:r>
            <w:r w:rsidRPr="00BD6DDA">
              <w:rPr>
                <w:i/>
                <w:iCs/>
                <w:sz w:val="24"/>
                <w:szCs w:val="24"/>
              </w:rPr>
              <w:t>н</w:t>
            </w:r>
            <w:r w:rsidRPr="00BD6DDA">
              <w:rPr>
                <w:i/>
                <w:iCs/>
                <w:sz w:val="24"/>
                <w:szCs w:val="24"/>
              </w:rPr>
              <w:t>тер-акт. ф.</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i/>
                <w:iCs/>
                <w:sz w:val="24"/>
                <w:szCs w:val="24"/>
              </w:rPr>
            </w:pPr>
          </w:p>
        </w:tc>
        <w:tc>
          <w:tcPr>
            <w:tcW w:w="7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b/>
                <w:bCs/>
                <w:i/>
                <w:iCs/>
                <w:sz w:val="24"/>
                <w:szCs w:val="24"/>
              </w:rPr>
            </w:pPr>
            <w:r w:rsidRPr="00BD6DDA">
              <w:rPr>
                <w:b/>
                <w:bCs/>
                <w:i/>
                <w:iCs/>
                <w:sz w:val="24"/>
                <w:szCs w:val="24"/>
              </w:rPr>
              <w:t>0</w:t>
            </w:r>
          </w:p>
        </w:tc>
      </w:tr>
      <w:tr w:rsidR="00BD6DDA" w:rsidRPr="00BD6DDA" w:rsidTr="00D17A1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BD6DDA" w:rsidRPr="00BD6DDA" w:rsidRDefault="00BD6DDA" w:rsidP="00BD6DDA">
            <w:pPr>
              <w:jc w:val="center"/>
              <w:rPr>
                <w:sz w:val="24"/>
                <w:szCs w:val="24"/>
              </w:rPr>
            </w:pPr>
            <w:r w:rsidRPr="00BD6DDA">
              <w:rPr>
                <w:sz w:val="24"/>
                <w:szCs w:val="24"/>
              </w:rPr>
              <w:lastRenderedPageBreak/>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BD6DDA" w:rsidRPr="00BD6DDA" w:rsidRDefault="00BD6DDA" w:rsidP="00BD6DDA">
            <w:pPr>
              <w:jc w:val="center"/>
              <w:rPr>
                <w:sz w:val="24"/>
                <w:szCs w:val="24"/>
              </w:rPr>
            </w:pPr>
            <w:r w:rsidRPr="00BD6DDA">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0</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0</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36</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72</w:t>
            </w:r>
          </w:p>
        </w:tc>
        <w:tc>
          <w:tcPr>
            <w:tcW w:w="780" w:type="dxa"/>
            <w:tcBorders>
              <w:top w:val="nil"/>
              <w:left w:val="nil"/>
              <w:bottom w:val="single" w:sz="8" w:space="0" w:color="auto"/>
              <w:right w:val="single" w:sz="8" w:space="0" w:color="auto"/>
            </w:tcBorders>
            <w:vAlign w:val="center"/>
            <w:hideMark/>
          </w:tcPr>
          <w:p w:rsidR="00BD6DDA" w:rsidRPr="00BD6DDA" w:rsidRDefault="00BD6DDA" w:rsidP="00BD6DDA">
            <w:pPr>
              <w:jc w:val="center"/>
              <w:rPr>
                <w:b/>
                <w:bCs/>
                <w:sz w:val="24"/>
                <w:szCs w:val="24"/>
              </w:rPr>
            </w:pPr>
            <w:r w:rsidRPr="00BD6DDA">
              <w:rPr>
                <w:b/>
                <w:bCs/>
                <w:sz w:val="24"/>
                <w:szCs w:val="24"/>
              </w:rPr>
              <w:t>108</w:t>
            </w:r>
          </w:p>
        </w:tc>
      </w:tr>
      <w:tr w:rsidR="00BD6DDA" w:rsidRPr="00BD6DDA" w:rsidTr="00D17A1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BD6DDA" w:rsidRPr="00BD6DDA" w:rsidRDefault="00BD6DDA" w:rsidP="00BD6DDA">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В т.ч. в и</w:t>
            </w:r>
            <w:r w:rsidRPr="00BD6DDA">
              <w:rPr>
                <w:i/>
                <w:iCs/>
                <w:sz w:val="24"/>
                <w:szCs w:val="24"/>
              </w:rPr>
              <w:t>н</w:t>
            </w:r>
            <w:r w:rsidRPr="00BD6DDA">
              <w:rPr>
                <w:i/>
                <w:iCs/>
                <w:sz w:val="24"/>
                <w:szCs w:val="24"/>
              </w:rPr>
              <w:t>тер-акт. ф.</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0</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0</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6</w:t>
            </w: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i/>
                <w:iCs/>
                <w:sz w:val="24"/>
                <w:szCs w:val="24"/>
              </w:rPr>
            </w:pPr>
          </w:p>
        </w:tc>
        <w:tc>
          <w:tcPr>
            <w:tcW w:w="7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b/>
                <w:bCs/>
                <w:i/>
                <w:iCs/>
                <w:sz w:val="24"/>
                <w:szCs w:val="24"/>
              </w:rPr>
            </w:pPr>
            <w:r w:rsidRPr="00BD6DDA">
              <w:rPr>
                <w:b/>
                <w:bCs/>
                <w:i/>
                <w:iCs/>
                <w:sz w:val="24"/>
                <w:szCs w:val="24"/>
              </w:rPr>
              <w:t>6</w:t>
            </w:r>
          </w:p>
        </w:tc>
      </w:tr>
      <w:tr w:rsidR="00BD6DDA" w:rsidRPr="00BD6DDA" w:rsidTr="00D17A1C">
        <w:trPr>
          <w:trHeight w:val="810"/>
        </w:trPr>
        <w:tc>
          <w:tcPr>
            <w:tcW w:w="5580" w:type="dxa"/>
            <w:tcBorders>
              <w:top w:val="nil"/>
              <w:left w:val="single" w:sz="8" w:space="0" w:color="auto"/>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Контроль (зачет)</w:t>
            </w:r>
          </w:p>
        </w:tc>
        <w:tc>
          <w:tcPr>
            <w:tcW w:w="460" w:type="dxa"/>
            <w:tcBorders>
              <w:top w:val="nil"/>
              <w:left w:val="nil"/>
              <w:bottom w:val="single" w:sz="8" w:space="0" w:color="auto"/>
              <w:right w:val="nil"/>
            </w:tcBorders>
            <w:shd w:val="clear" w:color="000000" w:fill="595959"/>
            <w:vAlign w:val="center"/>
            <w:hideMark/>
          </w:tcPr>
          <w:p w:rsidR="00BD6DDA" w:rsidRPr="00BD6DDA" w:rsidRDefault="00BD6DDA" w:rsidP="00BD6DDA">
            <w:pPr>
              <w:jc w:val="center"/>
              <w:rPr>
                <w:sz w:val="24"/>
                <w:szCs w:val="24"/>
              </w:rPr>
            </w:pPr>
            <w:r w:rsidRPr="00BD6DDA">
              <w:rPr>
                <w:sz w:val="24"/>
                <w:szCs w:val="24"/>
              </w:rPr>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nil"/>
            </w:tcBorders>
            <w:shd w:val="clear" w:color="000000" w:fill="595959"/>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nil"/>
            </w:tcBorders>
            <w:shd w:val="clear" w:color="000000" w:fill="595959"/>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sz w:val="24"/>
                <w:szCs w:val="24"/>
              </w:rPr>
            </w:pPr>
            <w:r w:rsidRPr="00BD6DDA">
              <w:rPr>
                <w:sz w:val="24"/>
                <w:szCs w:val="24"/>
              </w:rPr>
              <w:t> </w:t>
            </w:r>
          </w:p>
        </w:tc>
        <w:tc>
          <w:tcPr>
            <w:tcW w:w="780" w:type="dxa"/>
            <w:tcBorders>
              <w:top w:val="nil"/>
              <w:left w:val="nil"/>
              <w:bottom w:val="single" w:sz="8" w:space="0" w:color="auto"/>
              <w:right w:val="single" w:sz="8" w:space="0" w:color="auto"/>
            </w:tcBorders>
            <w:vAlign w:val="center"/>
            <w:hideMark/>
          </w:tcPr>
          <w:p w:rsidR="00BD6DDA" w:rsidRPr="00BD6DDA" w:rsidRDefault="00BD6DDA" w:rsidP="00BD6DDA">
            <w:pPr>
              <w:jc w:val="center"/>
              <w:rPr>
                <w:b/>
                <w:bCs/>
                <w:sz w:val="24"/>
                <w:szCs w:val="24"/>
              </w:rPr>
            </w:pPr>
            <w:r w:rsidRPr="00BD6DDA">
              <w:rPr>
                <w:b/>
                <w:bCs/>
                <w:sz w:val="24"/>
                <w:szCs w:val="24"/>
              </w:rPr>
              <w:t>-</w:t>
            </w:r>
          </w:p>
        </w:tc>
      </w:tr>
      <w:tr w:rsidR="00BD6DDA" w:rsidRPr="00BD6DDA" w:rsidTr="00D17A1C">
        <w:trPr>
          <w:trHeight w:val="810"/>
        </w:trPr>
        <w:tc>
          <w:tcPr>
            <w:tcW w:w="5580" w:type="dxa"/>
            <w:tcBorders>
              <w:top w:val="nil"/>
              <w:left w:val="single" w:sz="8" w:space="0" w:color="auto"/>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Итого с зачетом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nil"/>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nil"/>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nil"/>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b/>
                <w:bCs/>
                <w:i/>
                <w:iCs/>
                <w:sz w:val="24"/>
                <w:szCs w:val="24"/>
              </w:rPr>
            </w:pPr>
            <w:r w:rsidRPr="00BD6DDA">
              <w:rPr>
                <w:b/>
                <w:bCs/>
                <w:i/>
                <w:iCs/>
                <w:sz w:val="24"/>
                <w:szCs w:val="24"/>
              </w:rPr>
              <w:t>108</w:t>
            </w:r>
          </w:p>
        </w:tc>
      </w:tr>
    </w:tbl>
    <w:p w:rsidR="00BD6DDA" w:rsidRPr="00BD6DDA" w:rsidRDefault="00BD6DDA" w:rsidP="00BD6DDA">
      <w:pPr>
        <w:tabs>
          <w:tab w:val="left" w:pos="900"/>
        </w:tabs>
        <w:jc w:val="both"/>
        <w:rPr>
          <w:b/>
          <w:sz w:val="24"/>
          <w:szCs w:val="24"/>
        </w:rPr>
      </w:pPr>
    </w:p>
    <w:tbl>
      <w:tblPr>
        <w:tblW w:w="9980" w:type="dxa"/>
        <w:tblInd w:w="98" w:type="dxa"/>
        <w:tblLayout w:type="fixed"/>
        <w:tblLook w:val="04A0"/>
      </w:tblPr>
      <w:tblGrid>
        <w:gridCol w:w="5580"/>
        <w:gridCol w:w="460"/>
        <w:gridCol w:w="440"/>
        <w:gridCol w:w="680"/>
        <w:gridCol w:w="680"/>
        <w:gridCol w:w="680"/>
        <w:gridCol w:w="680"/>
        <w:gridCol w:w="780"/>
      </w:tblGrid>
      <w:tr w:rsidR="00BD6DDA" w:rsidRPr="00BD6DDA" w:rsidTr="00D17A1C">
        <w:trPr>
          <w:trHeight w:val="510"/>
        </w:trPr>
        <w:tc>
          <w:tcPr>
            <w:tcW w:w="9980" w:type="dxa"/>
            <w:gridSpan w:val="8"/>
            <w:tcBorders>
              <w:top w:val="single" w:sz="8" w:space="0" w:color="auto"/>
              <w:left w:val="single" w:sz="8" w:space="0" w:color="auto"/>
              <w:bottom w:val="single" w:sz="8" w:space="0" w:color="auto"/>
              <w:right w:val="single" w:sz="8" w:space="0" w:color="auto"/>
            </w:tcBorders>
            <w:vAlign w:val="center"/>
            <w:hideMark/>
          </w:tcPr>
          <w:p w:rsidR="00BD6DDA" w:rsidRPr="00BD6DDA" w:rsidRDefault="00BD6DDA" w:rsidP="00BD6DDA">
            <w:pPr>
              <w:rPr>
                <w:b/>
                <w:bCs/>
                <w:sz w:val="24"/>
                <w:szCs w:val="24"/>
              </w:rPr>
            </w:pPr>
            <w:r w:rsidRPr="00BD6DDA">
              <w:rPr>
                <w:sz w:val="24"/>
                <w:szCs w:val="24"/>
              </w:rPr>
              <w:t xml:space="preserve">Семестр 2 </w:t>
            </w:r>
          </w:p>
        </w:tc>
      </w:tr>
      <w:tr w:rsidR="00BD6DDA" w:rsidRPr="00BD6DDA" w:rsidTr="00D17A1C">
        <w:trPr>
          <w:trHeight w:val="510"/>
        </w:trPr>
        <w:tc>
          <w:tcPr>
            <w:tcW w:w="5580" w:type="dxa"/>
            <w:tcBorders>
              <w:top w:val="single" w:sz="8" w:space="0" w:color="auto"/>
              <w:left w:val="single" w:sz="8" w:space="0" w:color="auto"/>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vAlign w:val="center"/>
            <w:hideMark/>
          </w:tcPr>
          <w:p w:rsidR="00BD6DDA" w:rsidRPr="00BD6DDA" w:rsidRDefault="00BD6DDA" w:rsidP="00BD6DDA">
            <w:pPr>
              <w:jc w:val="center"/>
              <w:rPr>
                <w:sz w:val="24"/>
                <w:szCs w:val="24"/>
              </w:rPr>
            </w:pPr>
          </w:p>
        </w:tc>
        <w:tc>
          <w:tcPr>
            <w:tcW w:w="680" w:type="dxa"/>
            <w:tcBorders>
              <w:top w:val="single" w:sz="8" w:space="0" w:color="auto"/>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Лек</w:t>
            </w:r>
          </w:p>
        </w:tc>
        <w:tc>
          <w:tcPr>
            <w:tcW w:w="680" w:type="dxa"/>
            <w:tcBorders>
              <w:top w:val="single" w:sz="8" w:space="0" w:color="auto"/>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Лаб</w:t>
            </w:r>
          </w:p>
        </w:tc>
        <w:tc>
          <w:tcPr>
            <w:tcW w:w="680" w:type="dxa"/>
            <w:tcBorders>
              <w:top w:val="single" w:sz="8" w:space="0" w:color="auto"/>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Пр</w:t>
            </w:r>
          </w:p>
        </w:tc>
        <w:tc>
          <w:tcPr>
            <w:tcW w:w="680" w:type="dxa"/>
            <w:tcBorders>
              <w:top w:val="single" w:sz="8" w:space="0" w:color="auto"/>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СРС</w:t>
            </w:r>
          </w:p>
        </w:tc>
        <w:tc>
          <w:tcPr>
            <w:tcW w:w="780" w:type="dxa"/>
            <w:tcBorders>
              <w:top w:val="single" w:sz="8" w:space="0" w:color="auto"/>
              <w:left w:val="nil"/>
              <w:bottom w:val="single" w:sz="8" w:space="0" w:color="auto"/>
              <w:right w:val="single" w:sz="8" w:space="0" w:color="auto"/>
            </w:tcBorders>
            <w:vAlign w:val="center"/>
            <w:hideMark/>
          </w:tcPr>
          <w:p w:rsidR="00BD6DDA" w:rsidRPr="00BD6DDA" w:rsidRDefault="00BD6DDA" w:rsidP="00BD6DDA">
            <w:pPr>
              <w:jc w:val="center"/>
              <w:rPr>
                <w:b/>
                <w:bCs/>
                <w:sz w:val="24"/>
                <w:szCs w:val="24"/>
              </w:rPr>
            </w:pPr>
            <w:r w:rsidRPr="00BD6DDA">
              <w:rPr>
                <w:b/>
                <w:bCs/>
                <w:sz w:val="24"/>
                <w:szCs w:val="24"/>
              </w:rPr>
              <w:t>Вс</w:t>
            </w:r>
            <w:r w:rsidRPr="00BD6DDA">
              <w:rPr>
                <w:b/>
                <w:bCs/>
                <w:sz w:val="24"/>
                <w:szCs w:val="24"/>
              </w:rPr>
              <w:t>е</w:t>
            </w:r>
            <w:r w:rsidRPr="00BD6DDA">
              <w:rPr>
                <w:b/>
                <w:bCs/>
                <w:sz w:val="24"/>
                <w:szCs w:val="24"/>
              </w:rPr>
              <w:t>го</w:t>
            </w:r>
          </w:p>
        </w:tc>
      </w:tr>
      <w:tr w:rsidR="00BD6DDA" w:rsidRPr="00BD6DDA" w:rsidTr="00D17A1C">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BD6DDA" w:rsidRPr="00BD6DDA" w:rsidRDefault="00BD6DDA" w:rsidP="00BD6DDA">
            <w:pPr>
              <w:jc w:val="center"/>
              <w:rPr>
                <w:sz w:val="24"/>
                <w:szCs w:val="24"/>
              </w:rPr>
            </w:pPr>
            <w:r w:rsidRPr="00BD6DDA">
              <w:rPr>
                <w:sz w:val="24"/>
                <w:szCs w:val="24"/>
              </w:rPr>
              <w:t>Раздел I</w:t>
            </w:r>
            <w:r w:rsidRPr="00BD6DDA">
              <w:rPr>
                <w:sz w:val="24"/>
                <w:szCs w:val="24"/>
                <w:lang w:val="en-US"/>
              </w:rPr>
              <w:t>II</w:t>
            </w:r>
            <w:r w:rsidRPr="00BD6DDA">
              <w:rPr>
                <w:sz w:val="24"/>
                <w:szCs w:val="24"/>
              </w:rPr>
              <w:t>.</w:t>
            </w:r>
          </w:p>
        </w:tc>
      </w:tr>
      <w:tr w:rsidR="00BD6DDA" w:rsidRPr="00BD6DDA" w:rsidTr="00D17A1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BD6DDA" w:rsidRPr="00BD6DDA" w:rsidRDefault="00BD6DDA" w:rsidP="00BD6DDA">
            <w:pPr>
              <w:jc w:val="center"/>
              <w:rPr>
                <w:sz w:val="24"/>
                <w:szCs w:val="24"/>
              </w:rPr>
            </w:pPr>
            <w:r w:rsidRPr="00BD6DDA">
              <w:rPr>
                <w:sz w:val="24"/>
                <w:szCs w:val="24"/>
              </w:rPr>
              <w:t>Тема</w:t>
            </w:r>
            <w:r w:rsidRPr="00BD6DDA">
              <w:rPr>
                <w:sz w:val="24"/>
                <w:szCs w:val="24"/>
                <w:lang w:val="en-US"/>
              </w:rPr>
              <w:t xml:space="preserve"> № 7. </w:t>
            </w:r>
            <w:r w:rsidRPr="00BD6DDA">
              <w:rPr>
                <w:sz w:val="24"/>
                <w:szCs w:val="24"/>
              </w:rPr>
              <w:t>Лексическаятема</w:t>
            </w:r>
            <w:r w:rsidRPr="00BD6DDA">
              <w:rPr>
                <w:sz w:val="24"/>
                <w:szCs w:val="24"/>
                <w:lang w:val="en-US"/>
              </w:rPr>
              <w:t xml:space="preserve"> «Countries and Cont</w:t>
            </w:r>
            <w:r w:rsidRPr="00BD6DDA">
              <w:rPr>
                <w:sz w:val="24"/>
                <w:szCs w:val="24"/>
                <w:lang w:val="en-US"/>
              </w:rPr>
              <w:t>i</w:t>
            </w:r>
            <w:r w:rsidRPr="00BD6DDA">
              <w:rPr>
                <w:sz w:val="24"/>
                <w:szCs w:val="24"/>
                <w:lang w:val="en-US"/>
              </w:rPr>
              <w:t xml:space="preserve">nents». </w:t>
            </w:r>
            <w:r w:rsidRPr="00BD6DDA">
              <w:rPr>
                <w:sz w:val="24"/>
                <w:szCs w:val="24"/>
              </w:rPr>
              <w:t>Грамматика: Present Continuous Tense.  А</w:t>
            </w:r>
            <w:r w:rsidRPr="00BD6DDA">
              <w:rPr>
                <w:sz w:val="24"/>
                <w:szCs w:val="24"/>
              </w:rPr>
              <w:t>р</w:t>
            </w:r>
            <w:r w:rsidRPr="00BD6DDA">
              <w:rPr>
                <w:sz w:val="24"/>
                <w:szCs w:val="24"/>
              </w:rPr>
              <w:t>тикли с географическими названиями. Degrees of comparison.</w:t>
            </w:r>
          </w:p>
        </w:tc>
        <w:tc>
          <w:tcPr>
            <w:tcW w:w="900" w:type="dxa"/>
            <w:gridSpan w:val="2"/>
            <w:tcBorders>
              <w:top w:val="single" w:sz="8" w:space="0" w:color="auto"/>
              <w:left w:val="nil"/>
              <w:bottom w:val="single" w:sz="8" w:space="0" w:color="auto"/>
              <w:right w:val="single" w:sz="8" w:space="0" w:color="000000"/>
            </w:tcBorders>
            <w:vAlign w:val="center"/>
            <w:hideMark/>
          </w:tcPr>
          <w:p w:rsidR="00BD6DDA" w:rsidRPr="00BD6DDA" w:rsidRDefault="00BD6DDA" w:rsidP="00BD6DDA">
            <w:pPr>
              <w:jc w:val="center"/>
              <w:rPr>
                <w:sz w:val="24"/>
                <w:szCs w:val="24"/>
              </w:rPr>
            </w:pPr>
            <w:r w:rsidRPr="00BD6DDA">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6</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7</w:t>
            </w:r>
          </w:p>
        </w:tc>
        <w:tc>
          <w:tcPr>
            <w:tcW w:w="780" w:type="dxa"/>
            <w:tcBorders>
              <w:top w:val="nil"/>
              <w:left w:val="nil"/>
              <w:bottom w:val="single" w:sz="8" w:space="0" w:color="auto"/>
              <w:right w:val="single" w:sz="8" w:space="0" w:color="auto"/>
            </w:tcBorders>
            <w:vAlign w:val="center"/>
            <w:hideMark/>
          </w:tcPr>
          <w:p w:rsidR="00BD6DDA" w:rsidRPr="00BD6DDA" w:rsidRDefault="00BD6DDA" w:rsidP="00BD6DDA">
            <w:pPr>
              <w:jc w:val="center"/>
              <w:rPr>
                <w:b/>
                <w:bCs/>
                <w:sz w:val="24"/>
                <w:szCs w:val="24"/>
              </w:rPr>
            </w:pPr>
            <w:r w:rsidRPr="00BD6DDA">
              <w:rPr>
                <w:b/>
                <w:bCs/>
                <w:sz w:val="24"/>
                <w:szCs w:val="24"/>
              </w:rPr>
              <w:t>13</w:t>
            </w:r>
          </w:p>
        </w:tc>
      </w:tr>
      <w:tr w:rsidR="00BD6DDA" w:rsidRPr="00BD6DDA" w:rsidTr="00D17A1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BD6DDA" w:rsidRPr="00BD6DDA" w:rsidRDefault="00BD6DDA" w:rsidP="00BD6DDA">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В т.ч. в и</w:t>
            </w:r>
            <w:r w:rsidRPr="00BD6DDA">
              <w:rPr>
                <w:i/>
                <w:iCs/>
                <w:sz w:val="24"/>
                <w:szCs w:val="24"/>
              </w:rPr>
              <w:t>н</w:t>
            </w:r>
            <w:r w:rsidRPr="00BD6DDA">
              <w:rPr>
                <w:i/>
                <w:iCs/>
                <w:sz w:val="24"/>
                <w:szCs w:val="24"/>
              </w:rPr>
              <w:t>тер-акт. ф.</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i/>
                <w:iCs/>
                <w:sz w:val="24"/>
                <w:szCs w:val="24"/>
              </w:rPr>
            </w:pPr>
          </w:p>
        </w:tc>
        <w:tc>
          <w:tcPr>
            <w:tcW w:w="7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b/>
                <w:bCs/>
                <w:i/>
                <w:iCs/>
                <w:sz w:val="24"/>
                <w:szCs w:val="24"/>
              </w:rPr>
            </w:pPr>
            <w:r w:rsidRPr="00BD6DDA">
              <w:rPr>
                <w:b/>
                <w:bCs/>
                <w:i/>
                <w:iCs/>
                <w:sz w:val="24"/>
                <w:szCs w:val="24"/>
              </w:rPr>
              <w:t>0</w:t>
            </w:r>
          </w:p>
        </w:tc>
      </w:tr>
      <w:tr w:rsidR="00BD6DDA" w:rsidRPr="00BD6DDA" w:rsidTr="00D17A1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BD6DDA" w:rsidRPr="00BD6DDA" w:rsidRDefault="00BD6DDA" w:rsidP="00BD6DDA">
            <w:pPr>
              <w:jc w:val="center"/>
              <w:rPr>
                <w:sz w:val="24"/>
                <w:szCs w:val="24"/>
              </w:rPr>
            </w:pPr>
            <w:r w:rsidRPr="00BD6DDA">
              <w:rPr>
                <w:sz w:val="24"/>
                <w:szCs w:val="24"/>
              </w:rPr>
              <w:t>Тема № 8. Лексическая тема «</w:t>
            </w:r>
            <w:r w:rsidRPr="00BD6DDA">
              <w:rPr>
                <w:sz w:val="24"/>
                <w:szCs w:val="24"/>
                <w:lang w:val="en-US"/>
              </w:rPr>
              <w:t>FoodandDrink</w:t>
            </w:r>
            <w:r w:rsidRPr="00BD6DDA">
              <w:rPr>
                <w:sz w:val="24"/>
                <w:szCs w:val="24"/>
              </w:rPr>
              <w:t xml:space="preserve">». Грамматика: </w:t>
            </w:r>
            <w:r w:rsidRPr="00BD6DDA">
              <w:rPr>
                <w:sz w:val="24"/>
                <w:szCs w:val="24"/>
                <w:lang w:val="en-US"/>
              </w:rPr>
              <w:t>Grammarrevision</w:t>
            </w:r>
            <w:r w:rsidRPr="00BD6DDA">
              <w:rPr>
                <w:sz w:val="24"/>
                <w:szCs w:val="24"/>
              </w:rPr>
              <w:t>.</w:t>
            </w:r>
          </w:p>
        </w:tc>
        <w:tc>
          <w:tcPr>
            <w:tcW w:w="900" w:type="dxa"/>
            <w:gridSpan w:val="2"/>
            <w:tcBorders>
              <w:top w:val="single" w:sz="8" w:space="0" w:color="auto"/>
              <w:left w:val="nil"/>
              <w:bottom w:val="single" w:sz="8" w:space="0" w:color="auto"/>
              <w:right w:val="single" w:sz="8" w:space="0" w:color="000000"/>
            </w:tcBorders>
            <w:vAlign w:val="center"/>
            <w:hideMark/>
          </w:tcPr>
          <w:p w:rsidR="00BD6DDA" w:rsidRPr="00BD6DDA" w:rsidRDefault="00BD6DDA" w:rsidP="00BD6DDA">
            <w:pPr>
              <w:jc w:val="center"/>
              <w:rPr>
                <w:sz w:val="24"/>
                <w:szCs w:val="24"/>
              </w:rPr>
            </w:pPr>
            <w:r w:rsidRPr="00BD6DDA">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6</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7</w:t>
            </w:r>
          </w:p>
        </w:tc>
        <w:tc>
          <w:tcPr>
            <w:tcW w:w="780" w:type="dxa"/>
            <w:tcBorders>
              <w:top w:val="nil"/>
              <w:left w:val="nil"/>
              <w:bottom w:val="single" w:sz="8" w:space="0" w:color="auto"/>
              <w:right w:val="single" w:sz="8" w:space="0" w:color="auto"/>
            </w:tcBorders>
            <w:vAlign w:val="center"/>
            <w:hideMark/>
          </w:tcPr>
          <w:p w:rsidR="00BD6DDA" w:rsidRPr="00BD6DDA" w:rsidRDefault="00BD6DDA" w:rsidP="00BD6DDA">
            <w:pPr>
              <w:jc w:val="center"/>
              <w:rPr>
                <w:b/>
                <w:bCs/>
                <w:sz w:val="24"/>
                <w:szCs w:val="24"/>
              </w:rPr>
            </w:pPr>
            <w:r w:rsidRPr="00BD6DDA">
              <w:rPr>
                <w:b/>
                <w:bCs/>
                <w:sz w:val="24"/>
                <w:szCs w:val="24"/>
              </w:rPr>
              <w:t>13</w:t>
            </w:r>
          </w:p>
        </w:tc>
      </w:tr>
      <w:tr w:rsidR="00BD6DDA" w:rsidRPr="00BD6DDA" w:rsidTr="00D17A1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BD6DDA" w:rsidRPr="00BD6DDA" w:rsidRDefault="00BD6DDA" w:rsidP="00BD6DDA">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В т.ч. в и</w:t>
            </w:r>
            <w:r w:rsidRPr="00BD6DDA">
              <w:rPr>
                <w:i/>
                <w:iCs/>
                <w:sz w:val="24"/>
                <w:szCs w:val="24"/>
              </w:rPr>
              <w:t>н</w:t>
            </w:r>
            <w:r w:rsidRPr="00BD6DDA">
              <w:rPr>
                <w:i/>
                <w:iCs/>
                <w:sz w:val="24"/>
                <w:szCs w:val="24"/>
              </w:rPr>
              <w:t>тер-акт. ф.</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2</w:t>
            </w: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i/>
                <w:iCs/>
                <w:sz w:val="24"/>
                <w:szCs w:val="24"/>
              </w:rPr>
            </w:pPr>
          </w:p>
        </w:tc>
        <w:tc>
          <w:tcPr>
            <w:tcW w:w="7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b/>
                <w:bCs/>
                <w:i/>
                <w:iCs/>
                <w:sz w:val="24"/>
                <w:szCs w:val="24"/>
              </w:rPr>
            </w:pPr>
            <w:r w:rsidRPr="00BD6DDA">
              <w:rPr>
                <w:b/>
                <w:bCs/>
                <w:i/>
                <w:iCs/>
                <w:sz w:val="24"/>
                <w:szCs w:val="24"/>
              </w:rPr>
              <w:t>2</w:t>
            </w:r>
          </w:p>
        </w:tc>
      </w:tr>
      <w:tr w:rsidR="00BD6DDA" w:rsidRPr="00BD6DDA" w:rsidTr="00D17A1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BD6DDA" w:rsidRPr="00BD6DDA" w:rsidRDefault="00BD6DDA" w:rsidP="00BD6DDA">
            <w:pPr>
              <w:jc w:val="center"/>
              <w:rPr>
                <w:sz w:val="24"/>
                <w:szCs w:val="24"/>
                <w:lang w:val="en-US"/>
              </w:rPr>
            </w:pPr>
            <w:r w:rsidRPr="00BD6DDA">
              <w:rPr>
                <w:sz w:val="24"/>
                <w:szCs w:val="24"/>
              </w:rPr>
              <w:t>Тема</w:t>
            </w:r>
            <w:r w:rsidRPr="00334A69">
              <w:rPr>
                <w:sz w:val="24"/>
                <w:szCs w:val="24"/>
                <w:lang w:val="en-US"/>
              </w:rPr>
              <w:t xml:space="preserve"> № 9. </w:t>
            </w:r>
            <w:r w:rsidRPr="00BD6DDA">
              <w:rPr>
                <w:sz w:val="24"/>
                <w:szCs w:val="24"/>
              </w:rPr>
              <w:t>Лексическая</w:t>
            </w:r>
            <w:r w:rsidRPr="00334A69">
              <w:rPr>
                <w:sz w:val="24"/>
                <w:szCs w:val="24"/>
                <w:lang w:val="en-US"/>
              </w:rPr>
              <w:t xml:space="preserve"> </w:t>
            </w:r>
            <w:r w:rsidRPr="00BD6DDA">
              <w:rPr>
                <w:sz w:val="24"/>
                <w:szCs w:val="24"/>
              </w:rPr>
              <w:t>тема</w:t>
            </w:r>
            <w:r w:rsidRPr="00334A69">
              <w:rPr>
                <w:sz w:val="24"/>
                <w:szCs w:val="24"/>
                <w:lang w:val="en-US"/>
              </w:rPr>
              <w:t xml:space="preserve"> «</w:t>
            </w:r>
            <w:r w:rsidRPr="00BD6DDA">
              <w:rPr>
                <w:sz w:val="24"/>
                <w:szCs w:val="24"/>
                <w:lang w:val="en-US"/>
              </w:rPr>
              <w:t>DailyRoutine</w:t>
            </w:r>
            <w:r w:rsidRPr="00334A69">
              <w:rPr>
                <w:sz w:val="24"/>
                <w:szCs w:val="24"/>
                <w:lang w:val="en-US"/>
              </w:rPr>
              <w:t xml:space="preserve">». </w:t>
            </w:r>
            <w:r w:rsidRPr="00BD6DDA">
              <w:rPr>
                <w:sz w:val="24"/>
                <w:szCs w:val="24"/>
              </w:rPr>
              <w:t>Гра</w:t>
            </w:r>
            <w:r w:rsidRPr="00BD6DDA">
              <w:rPr>
                <w:sz w:val="24"/>
                <w:szCs w:val="24"/>
              </w:rPr>
              <w:t>м</w:t>
            </w:r>
            <w:r w:rsidRPr="00BD6DDA">
              <w:rPr>
                <w:sz w:val="24"/>
                <w:szCs w:val="24"/>
              </w:rPr>
              <w:t>матика</w:t>
            </w:r>
            <w:r w:rsidRPr="00BD6DDA">
              <w:rPr>
                <w:sz w:val="24"/>
                <w:szCs w:val="24"/>
                <w:lang w:val="en-US"/>
              </w:rPr>
              <w:t xml:space="preserve">: Collocations with “make” and “do”.  </w:t>
            </w:r>
          </w:p>
        </w:tc>
        <w:tc>
          <w:tcPr>
            <w:tcW w:w="900" w:type="dxa"/>
            <w:gridSpan w:val="2"/>
            <w:tcBorders>
              <w:top w:val="single" w:sz="8" w:space="0" w:color="auto"/>
              <w:left w:val="nil"/>
              <w:bottom w:val="single" w:sz="8" w:space="0" w:color="auto"/>
              <w:right w:val="single" w:sz="8" w:space="0" w:color="000000"/>
            </w:tcBorders>
            <w:vAlign w:val="center"/>
            <w:hideMark/>
          </w:tcPr>
          <w:p w:rsidR="00BD6DDA" w:rsidRPr="00BD6DDA" w:rsidRDefault="00BD6DDA" w:rsidP="00BD6DDA">
            <w:pPr>
              <w:jc w:val="center"/>
              <w:rPr>
                <w:sz w:val="24"/>
                <w:szCs w:val="24"/>
              </w:rPr>
            </w:pPr>
            <w:r w:rsidRPr="00BD6DDA">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6</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7</w:t>
            </w:r>
          </w:p>
        </w:tc>
        <w:tc>
          <w:tcPr>
            <w:tcW w:w="780" w:type="dxa"/>
            <w:tcBorders>
              <w:top w:val="nil"/>
              <w:left w:val="nil"/>
              <w:bottom w:val="single" w:sz="8" w:space="0" w:color="auto"/>
              <w:right w:val="single" w:sz="8" w:space="0" w:color="auto"/>
            </w:tcBorders>
            <w:vAlign w:val="center"/>
            <w:hideMark/>
          </w:tcPr>
          <w:p w:rsidR="00BD6DDA" w:rsidRPr="00BD6DDA" w:rsidRDefault="00BD6DDA" w:rsidP="00BD6DDA">
            <w:pPr>
              <w:jc w:val="center"/>
              <w:rPr>
                <w:b/>
                <w:bCs/>
                <w:sz w:val="24"/>
                <w:szCs w:val="24"/>
              </w:rPr>
            </w:pPr>
            <w:r w:rsidRPr="00BD6DDA">
              <w:rPr>
                <w:b/>
                <w:bCs/>
                <w:sz w:val="24"/>
                <w:szCs w:val="24"/>
              </w:rPr>
              <w:t>13</w:t>
            </w:r>
          </w:p>
        </w:tc>
      </w:tr>
      <w:tr w:rsidR="00BD6DDA" w:rsidRPr="00BD6DDA" w:rsidTr="00D17A1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BD6DDA" w:rsidRPr="00BD6DDA" w:rsidRDefault="00BD6DDA" w:rsidP="00BD6DDA">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В т.ч. в и</w:t>
            </w:r>
            <w:r w:rsidRPr="00BD6DDA">
              <w:rPr>
                <w:i/>
                <w:iCs/>
                <w:sz w:val="24"/>
                <w:szCs w:val="24"/>
              </w:rPr>
              <w:t>н</w:t>
            </w:r>
            <w:r w:rsidRPr="00BD6DDA">
              <w:rPr>
                <w:i/>
                <w:iCs/>
                <w:sz w:val="24"/>
                <w:szCs w:val="24"/>
              </w:rPr>
              <w:t>тер-акт. ф.</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2</w:t>
            </w: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i/>
                <w:iCs/>
                <w:sz w:val="24"/>
                <w:szCs w:val="24"/>
              </w:rPr>
            </w:pPr>
          </w:p>
        </w:tc>
        <w:tc>
          <w:tcPr>
            <w:tcW w:w="7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b/>
                <w:bCs/>
                <w:i/>
                <w:iCs/>
                <w:sz w:val="24"/>
                <w:szCs w:val="24"/>
              </w:rPr>
            </w:pPr>
            <w:r w:rsidRPr="00BD6DDA">
              <w:rPr>
                <w:b/>
                <w:bCs/>
                <w:i/>
                <w:iCs/>
                <w:sz w:val="24"/>
                <w:szCs w:val="24"/>
              </w:rPr>
              <w:t>2</w:t>
            </w:r>
          </w:p>
        </w:tc>
      </w:tr>
      <w:tr w:rsidR="00BD6DDA" w:rsidRPr="00BD6DDA" w:rsidTr="00D17A1C">
        <w:trPr>
          <w:trHeight w:val="810"/>
        </w:trPr>
        <w:tc>
          <w:tcPr>
            <w:tcW w:w="9980" w:type="dxa"/>
            <w:gridSpan w:val="8"/>
            <w:tcBorders>
              <w:top w:val="nil"/>
              <w:left w:val="single" w:sz="8" w:space="0" w:color="auto"/>
              <w:bottom w:val="single" w:sz="8" w:space="0" w:color="000000"/>
              <w:right w:val="single" w:sz="8" w:space="0" w:color="auto"/>
            </w:tcBorders>
            <w:vAlign w:val="center"/>
          </w:tcPr>
          <w:p w:rsidR="00BD6DDA" w:rsidRPr="00BD6DDA" w:rsidRDefault="00BD6DDA" w:rsidP="00BD6DDA">
            <w:pPr>
              <w:jc w:val="center"/>
              <w:rPr>
                <w:b/>
                <w:bCs/>
                <w:i/>
                <w:iCs/>
                <w:sz w:val="24"/>
                <w:szCs w:val="24"/>
              </w:rPr>
            </w:pPr>
            <w:r w:rsidRPr="00BD6DDA">
              <w:rPr>
                <w:sz w:val="24"/>
                <w:szCs w:val="24"/>
              </w:rPr>
              <w:t>Раздел I</w:t>
            </w:r>
            <w:r w:rsidRPr="00BD6DDA">
              <w:rPr>
                <w:sz w:val="24"/>
                <w:szCs w:val="24"/>
                <w:lang w:val="en-US"/>
              </w:rPr>
              <w:t>V</w:t>
            </w:r>
            <w:r w:rsidRPr="00BD6DDA">
              <w:rPr>
                <w:sz w:val="24"/>
                <w:szCs w:val="24"/>
              </w:rPr>
              <w:t>.</w:t>
            </w:r>
          </w:p>
        </w:tc>
      </w:tr>
      <w:tr w:rsidR="00BD6DDA" w:rsidRPr="00BD6DDA" w:rsidTr="00D17A1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BD6DDA" w:rsidRPr="00BD6DDA" w:rsidRDefault="00BD6DDA" w:rsidP="00BD6DDA">
            <w:pPr>
              <w:jc w:val="center"/>
              <w:rPr>
                <w:sz w:val="24"/>
                <w:szCs w:val="24"/>
                <w:lang w:val="en-US"/>
              </w:rPr>
            </w:pPr>
            <w:r w:rsidRPr="00BD6DDA">
              <w:rPr>
                <w:sz w:val="24"/>
                <w:szCs w:val="24"/>
              </w:rPr>
              <w:t>Тема</w:t>
            </w:r>
            <w:r w:rsidRPr="00BD6DDA">
              <w:rPr>
                <w:sz w:val="24"/>
                <w:szCs w:val="24"/>
                <w:lang w:val="en-US"/>
              </w:rPr>
              <w:t xml:space="preserve"> № 10. </w:t>
            </w:r>
            <w:r w:rsidRPr="00BD6DDA">
              <w:rPr>
                <w:sz w:val="24"/>
                <w:szCs w:val="24"/>
              </w:rPr>
              <w:t>Лексическаятема</w:t>
            </w:r>
            <w:r w:rsidRPr="00BD6DDA">
              <w:rPr>
                <w:sz w:val="24"/>
                <w:szCs w:val="24"/>
                <w:lang w:val="en-US"/>
              </w:rPr>
              <w:t xml:space="preserve"> «Universities». </w:t>
            </w:r>
            <w:r w:rsidRPr="00BD6DDA">
              <w:rPr>
                <w:sz w:val="24"/>
                <w:szCs w:val="24"/>
              </w:rPr>
              <w:t>Гра</w:t>
            </w:r>
            <w:r w:rsidRPr="00BD6DDA">
              <w:rPr>
                <w:sz w:val="24"/>
                <w:szCs w:val="24"/>
              </w:rPr>
              <w:t>м</w:t>
            </w:r>
            <w:r w:rsidRPr="00BD6DDA">
              <w:rPr>
                <w:sz w:val="24"/>
                <w:szCs w:val="24"/>
              </w:rPr>
              <w:t>матика</w:t>
            </w:r>
            <w:r w:rsidRPr="00BD6DDA">
              <w:rPr>
                <w:sz w:val="24"/>
                <w:szCs w:val="24"/>
                <w:lang w:val="en-US"/>
              </w:rPr>
              <w:t>: Past Simple Tense, Past Progressive Tense</w:t>
            </w:r>
          </w:p>
        </w:tc>
        <w:tc>
          <w:tcPr>
            <w:tcW w:w="900" w:type="dxa"/>
            <w:gridSpan w:val="2"/>
            <w:tcBorders>
              <w:top w:val="single" w:sz="8" w:space="0" w:color="auto"/>
              <w:left w:val="nil"/>
              <w:bottom w:val="single" w:sz="8" w:space="0" w:color="auto"/>
              <w:right w:val="single" w:sz="8" w:space="0" w:color="000000"/>
            </w:tcBorders>
            <w:vAlign w:val="center"/>
            <w:hideMark/>
          </w:tcPr>
          <w:p w:rsidR="00BD6DDA" w:rsidRPr="00BD6DDA" w:rsidRDefault="00BD6DDA" w:rsidP="00BD6DDA">
            <w:pPr>
              <w:jc w:val="center"/>
              <w:rPr>
                <w:sz w:val="24"/>
                <w:szCs w:val="24"/>
              </w:rPr>
            </w:pPr>
            <w:r w:rsidRPr="00BD6DDA">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6</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8</w:t>
            </w:r>
          </w:p>
        </w:tc>
        <w:tc>
          <w:tcPr>
            <w:tcW w:w="780" w:type="dxa"/>
            <w:tcBorders>
              <w:top w:val="nil"/>
              <w:left w:val="nil"/>
              <w:bottom w:val="single" w:sz="8" w:space="0" w:color="auto"/>
              <w:right w:val="single" w:sz="8" w:space="0" w:color="auto"/>
            </w:tcBorders>
            <w:vAlign w:val="center"/>
            <w:hideMark/>
          </w:tcPr>
          <w:p w:rsidR="00BD6DDA" w:rsidRPr="00BD6DDA" w:rsidRDefault="00BD6DDA" w:rsidP="00BD6DDA">
            <w:pPr>
              <w:jc w:val="center"/>
              <w:rPr>
                <w:b/>
                <w:bCs/>
                <w:sz w:val="24"/>
                <w:szCs w:val="24"/>
              </w:rPr>
            </w:pPr>
            <w:r w:rsidRPr="00BD6DDA">
              <w:rPr>
                <w:b/>
                <w:bCs/>
                <w:sz w:val="24"/>
                <w:szCs w:val="24"/>
              </w:rPr>
              <w:t>14</w:t>
            </w:r>
          </w:p>
        </w:tc>
      </w:tr>
      <w:tr w:rsidR="00BD6DDA" w:rsidRPr="00BD6DDA" w:rsidTr="00D17A1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BD6DDA" w:rsidRPr="00BD6DDA" w:rsidRDefault="00BD6DDA" w:rsidP="00BD6DDA">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В т.ч. в и</w:t>
            </w:r>
            <w:r w:rsidRPr="00BD6DDA">
              <w:rPr>
                <w:i/>
                <w:iCs/>
                <w:sz w:val="24"/>
                <w:szCs w:val="24"/>
              </w:rPr>
              <w:t>н</w:t>
            </w:r>
            <w:r w:rsidRPr="00BD6DDA">
              <w:rPr>
                <w:i/>
                <w:iCs/>
                <w:sz w:val="24"/>
                <w:szCs w:val="24"/>
              </w:rPr>
              <w:t>тер-акт. ф.</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2</w:t>
            </w: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i/>
                <w:iCs/>
                <w:sz w:val="24"/>
                <w:szCs w:val="24"/>
              </w:rPr>
            </w:pPr>
          </w:p>
        </w:tc>
        <w:tc>
          <w:tcPr>
            <w:tcW w:w="7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b/>
                <w:bCs/>
                <w:i/>
                <w:iCs/>
                <w:sz w:val="24"/>
                <w:szCs w:val="24"/>
              </w:rPr>
            </w:pPr>
            <w:r w:rsidRPr="00BD6DDA">
              <w:rPr>
                <w:b/>
                <w:bCs/>
                <w:i/>
                <w:iCs/>
                <w:sz w:val="24"/>
                <w:szCs w:val="24"/>
              </w:rPr>
              <w:t>2</w:t>
            </w:r>
          </w:p>
        </w:tc>
      </w:tr>
      <w:tr w:rsidR="00BD6DDA" w:rsidRPr="00BD6DDA" w:rsidTr="00D17A1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BD6DDA" w:rsidRPr="00BD6DDA" w:rsidRDefault="00BD6DDA" w:rsidP="00BD6DDA">
            <w:pPr>
              <w:jc w:val="center"/>
              <w:rPr>
                <w:sz w:val="24"/>
                <w:szCs w:val="24"/>
                <w:lang w:val="en-US"/>
              </w:rPr>
            </w:pPr>
            <w:r w:rsidRPr="00BD6DDA">
              <w:rPr>
                <w:sz w:val="24"/>
                <w:szCs w:val="24"/>
              </w:rPr>
              <w:t>Тема</w:t>
            </w:r>
            <w:r w:rsidRPr="00BD6DDA">
              <w:rPr>
                <w:sz w:val="24"/>
                <w:szCs w:val="24"/>
                <w:lang w:val="en-US"/>
              </w:rPr>
              <w:t xml:space="preserve"> № 11. </w:t>
            </w:r>
            <w:r w:rsidRPr="00BD6DDA">
              <w:rPr>
                <w:sz w:val="24"/>
                <w:szCs w:val="24"/>
              </w:rPr>
              <w:t>Лексическаятема</w:t>
            </w:r>
            <w:r w:rsidRPr="00BD6DDA">
              <w:rPr>
                <w:sz w:val="24"/>
                <w:szCs w:val="24"/>
                <w:lang w:val="en-US"/>
              </w:rPr>
              <w:t xml:space="preserve"> «The Russian Feder</w:t>
            </w:r>
            <w:r w:rsidRPr="00BD6DDA">
              <w:rPr>
                <w:sz w:val="24"/>
                <w:szCs w:val="24"/>
                <w:lang w:val="en-US"/>
              </w:rPr>
              <w:t>a</w:t>
            </w:r>
            <w:r w:rsidRPr="00BD6DDA">
              <w:rPr>
                <w:sz w:val="24"/>
                <w:szCs w:val="24"/>
                <w:lang w:val="en-US"/>
              </w:rPr>
              <w:t xml:space="preserve">tion». </w:t>
            </w:r>
            <w:r w:rsidRPr="00BD6DDA">
              <w:rPr>
                <w:sz w:val="24"/>
                <w:szCs w:val="24"/>
              </w:rPr>
              <w:t>Грамматика</w:t>
            </w:r>
            <w:r w:rsidRPr="00BD6DDA">
              <w:rPr>
                <w:sz w:val="24"/>
                <w:szCs w:val="24"/>
                <w:lang w:val="en-US"/>
              </w:rPr>
              <w:t>: Present Simple Tense, Present Progressive Tense; Present Perfect. Past Perfect</w:t>
            </w:r>
          </w:p>
        </w:tc>
        <w:tc>
          <w:tcPr>
            <w:tcW w:w="900" w:type="dxa"/>
            <w:gridSpan w:val="2"/>
            <w:tcBorders>
              <w:top w:val="single" w:sz="8" w:space="0" w:color="auto"/>
              <w:left w:val="nil"/>
              <w:bottom w:val="single" w:sz="8" w:space="0" w:color="auto"/>
              <w:right w:val="single" w:sz="8" w:space="0" w:color="000000"/>
            </w:tcBorders>
            <w:vAlign w:val="center"/>
            <w:hideMark/>
          </w:tcPr>
          <w:p w:rsidR="00BD6DDA" w:rsidRPr="00BD6DDA" w:rsidRDefault="00BD6DDA" w:rsidP="00BD6DDA">
            <w:pPr>
              <w:jc w:val="center"/>
              <w:rPr>
                <w:sz w:val="24"/>
                <w:szCs w:val="24"/>
                <w:lang w:val="en-US"/>
              </w:rPr>
            </w:pPr>
            <w:r w:rsidRPr="00BD6DDA">
              <w:rPr>
                <w:sz w:val="24"/>
                <w:szCs w:val="24"/>
              </w:rPr>
              <w:t>Вс</w:t>
            </w:r>
            <w:r w:rsidRPr="00BD6DDA">
              <w:rPr>
                <w:sz w:val="24"/>
                <w:szCs w:val="24"/>
              </w:rPr>
              <w:t>е</w:t>
            </w:r>
            <w:r w:rsidRPr="00BD6DDA">
              <w:rPr>
                <w:sz w:val="24"/>
                <w:szCs w:val="24"/>
              </w:rPr>
              <w:t>гоч</w:t>
            </w:r>
            <w:r w:rsidRPr="00BD6DDA">
              <w:rPr>
                <w:sz w:val="24"/>
                <w:szCs w:val="24"/>
              </w:rPr>
              <w:t>а</w:t>
            </w:r>
            <w:r w:rsidRPr="00BD6DDA">
              <w:rPr>
                <w:sz w:val="24"/>
                <w:szCs w:val="24"/>
              </w:rPr>
              <w:t>сов</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lang w:val="en-US"/>
              </w:rPr>
            </w:pPr>
            <w:r w:rsidRPr="00BD6DDA">
              <w:rPr>
                <w:sz w:val="24"/>
                <w:szCs w:val="24"/>
                <w:lang w:val="en-US"/>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lang w:val="en-US"/>
              </w:rPr>
            </w:pPr>
            <w:r w:rsidRPr="00BD6DDA">
              <w:rPr>
                <w:sz w:val="24"/>
                <w:szCs w:val="24"/>
                <w:lang w:val="en-US"/>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lang w:val="en-US"/>
              </w:rPr>
            </w:pPr>
            <w:r w:rsidRPr="00BD6DDA">
              <w:rPr>
                <w:sz w:val="24"/>
                <w:szCs w:val="24"/>
                <w:lang w:val="en-US"/>
              </w:rPr>
              <w:t>6</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lang w:val="en-US"/>
              </w:rPr>
            </w:pPr>
            <w:r w:rsidRPr="00BD6DDA">
              <w:rPr>
                <w:sz w:val="24"/>
                <w:szCs w:val="24"/>
                <w:lang w:val="en-US"/>
              </w:rPr>
              <w:t>8</w:t>
            </w:r>
          </w:p>
        </w:tc>
        <w:tc>
          <w:tcPr>
            <w:tcW w:w="780" w:type="dxa"/>
            <w:tcBorders>
              <w:top w:val="nil"/>
              <w:left w:val="nil"/>
              <w:bottom w:val="single" w:sz="8" w:space="0" w:color="auto"/>
              <w:right w:val="single" w:sz="8" w:space="0" w:color="auto"/>
            </w:tcBorders>
            <w:vAlign w:val="center"/>
            <w:hideMark/>
          </w:tcPr>
          <w:p w:rsidR="00BD6DDA" w:rsidRPr="00BD6DDA" w:rsidRDefault="00BD6DDA" w:rsidP="00BD6DDA">
            <w:pPr>
              <w:jc w:val="center"/>
              <w:rPr>
                <w:b/>
                <w:bCs/>
                <w:sz w:val="24"/>
                <w:szCs w:val="24"/>
                <w:lang w:val="en-US"/>
              </w:rPr>
            </w:pPr>
            <w:r w:rsidRPr="00BD6DDA">
              <w:rPr>
                <w:b/>
                <w:bCs/>
                <w:sz w:val="24"/>
                <w:szCs w:val="24"/>
                <w:lang w:val="en-US"/>
              </w:rPr>
              <w:t>14</w:t>
            </w:r>
          </w:p>
        </w:tc>
      </w:tr>
      <w:tr w:rsidR="00BD6DDA" w:rsidRPr="00BD6DDA" w:rsidTr="00D17A1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BD6DDA" w:rsidRPr="00BD6DDA" w:rsidRDefault="00BD6DDA" w:rsidP="00BD6DDA">
            <w:pPr>
              <w:rPr>
                <w:sz w:val="24"/>
                <w:szCs w:val="24"/>
                <w:lang w:val="en-US"/>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В т.ч. в и</w:t>
            </w:r>
            <w:r w:rsidRPr="00BD6DDA">
              <w:rPr>
                <w:i/>
                <w:iCs/>
                <w:sz w:val="24"/>
                <w:szCs w:val="24"/>
              </w:rPr>
              <w:t>н</w:t>
            </w:r>
            <w:r w:rsidRPr="00BD6DDA">
              <w:rPr>
                <w:i/>
                <w:iCs/>
                <w:sz w:val="24"/>
                <w:szCs w:val="24"/>
              </w:rPr>
              <w:t>тер-акт. ф.</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lang w:val="en-US"/>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lang w:val="en-US"/>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i/>
                <w:iCs/>
                <w:sz w:val="24"/>
                <w:szCs w:val="24"/>
              </w:rPr>
            </w:pPr>
          </w:p>
        </w:tc>
        <w:tc>
          <w:tcPr>
            <w:tcW w:w="7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b/>
                <w:bCs/>
                <w:i/>
                <w:iCs/>
                <w:sz w:val="24"/>
                <w:szCs w:val="24"/>
                <w:lang w:val="en-US"/>
              </w:rPr>
            </w:pPr>
            <w:r w:rsidRPr="00BD6DDA">
              <w:rPr>
                <w:b/>
                <w:bCs/>
                <w:i/>
                <w:iCs/>
                <w:sz w:val="24"/>
                <w:szCs w:val="24"/>
                <w:lang w:val="en-US"/>
              </w:rPr>
              <w:t>0</w:t>
            </w:r>
          </w:p>
        </w:tc>
      </w:tr>
      <w:tr w:rsidR="00BD6DDA" w:rsidRPr="00BD6DDA" w:rsidTr="00D17A1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BD6DDA" w:rsidRPr="00BD6DDA" w:rsidRDefault="00BD6DDA" w:rsidP="00BD6DDA">
            <w:pPr>
              <w:jc w:val="center"/>
              <w:rPr>
                <w:sz w:val="24"/>
                <w:szCs w:val="24"/>
              </w:rPr>
            </w:pPr>
            <w:r w:rsidRPr="00BD6DDA">
              <w:rPr>
                <w:sz w:val="24"/>
                <w:szCs w:val="24"/>
              </w:rPr>
              <w:t>Тема</w:t>
            </w:r>
            <w:r w:rsidRPr="00BD6DDA">
              <w:rPr>
                <w:sz w:val="24"/>
                <w:szCs w:val="24"/>
                <w:lang w:val="en-US"/>
              </w:rPr>
              <w:t xml:space="preserve"> № 12. </w:t>
            </w:r>
            <w:r w:rsidRPr="00BD6DDA">
              <w:rPr>
                <w:sz w:val="24"/>
                <w:szCs w:val="24"/>
              </w:rPr>
              <w:t>Лексическаятема</w:t>
            </w:r>
            <w:r w:rsidRPr="00BD6DDA">
              <w:rPr>
                <w:sz w:val="24"/>
                <w:szCs w:val="24"/>
                <w:lang w:val="en-US"/>
              </w:rPr>
              <w:t xml:space="preserve"> «Travelling». </w:t>
            </w:r>
            <w:r w:rsidRPr="00BD6DDA">
              <w:rPr>
                <w:sz w:val="24"/>
                <w:szCs w:val="24"/>
              </w:rPr>
              <w:t>Грамм</w:t>
            </w:r>
            <w:r w:rsidRPr="00BD6DDA">
              <w:rPr>
                <w:sz w:val="24"/>
                <w:szCs w:val="24"/>
              </w:rPr>
              <w:t>а</w:t>
            </w:r>
            <w:r w:rsidRPr="00BD6DDA">
              <w:rPr>
                <w:sz w:val="24"/>
                <w:szCs w:val="24"/>
              </w:rPr>
              <w:t>тика</w:t>
            </w:r>
            <w:r w:rsidRPr="00BD6DDA">
              <w:rPr>
                <w:sz w:val="24"/>
                <w:szCs w:val="24"/>
                <w:lang w:val="en-US"/>
              </w:rPr>
              <w:t xml:space="preserve">: “Had better” or “would rather”. </w:t>
            </w:r>
            <w:r w:rsidRPr="00BD6DDA">
              <w:rPr>
                <w:sz w:val="24"/>
                <w:szCs w:val="24"/>
              </w:rPr>
              <w:t>Indirect Speechand the Future in the Past.</w:t>
            </w:r>
          </w:p>
        </w:tc>
        <w:tc>
          <w:tcPr>
            <w:tcW w:w="900" w:type="dxa"/>
            <w:gridSpan w:val="2"/>
            <w:tcBorders>
              <w:top w:val="single" w:sz="8" w:space="0" w:color="auto"/>
              <w:left w:val="nil"/>
              <w:bottom w:val="single" w:sz="8" w:space="0" w:color="auto"/>
              <w:right w:val="single" w:sz="8" w:space="0" w:color="000000"/>
            </w:tcBorders>
            <w:vAlign w:val="center"/>
            <w:hideMark/>
          </w:tcPr>
          <w:p w:rsidR="00BD6DDA" w:rsidRPr="00BD6DDA" w:rsidRDefault="00BD6DDA" w:rsidP="00BD6DDA">
            <w:pPr>
              <w:jc w:val="center"/>
              <w:rPr>
                <w:sz w:val="24"/>
                <w:szCs w:val="24"/>
              </w:rPr>
            </w:pPr>
            <w:r w:rsidRPr="00BD6DDA">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6</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8</w:t>
            </w:r>
          </w:p>
        </w:tc>
        <w:tc>
          <w:tcPr>
            <w:tcW w:w="780" w:type="dxa"/>
            <w:tcBorders>
              <w:top w:val="nil"/>
              <w:left w:val="nil"/>
              <w:bottom w:val="single" w:sz="8" w:space="0" w:color="auto"/>
              <w:right w:val="single" w:sz="8" w:space="0" w:color="auto"/>
            </w:tcBorders>
            <w:vAlign w:val="center"/>
            <w:hideMark/>
          </w:tcPr>
          <w:p w:rsidR="00BD6DDA" w:rsidRPr="00BD6DDA" w:rsidRDefault="00BD6DDA" w:rsidP="00BD6DDA">
            <w:pPr>
              <w:jc w:val="center"/>
              <w:rPr>
                <w:b/>
                <w:bCs/>
                <w:sz w:val="24"/>
                <w:szCs w:val="24"/>
              </w:rPr>
            </w:pPr>
            <w:r w:rsidRPr="00BD6DDA">
              <w:rPr>
                <w:b/>
                <w:bCs/>
                <w:sz w:val="24"/>
                <w:szCs w:val="24"/>
              </w:rPr>
              <w:t>14</w:t>
            </w:r>
          </w:p>
        </w:tc>
      </w:tr>
      <w:tr w:rsidR="00BD6DDA" w:rsidRPr="00BD6DDA" w:rsidTr="00D17A1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BD6DDA" w:rsidRPr="00BD6DDA" w:rsidRDefault="00BD6DDA" w:rsidP="00BD6DDA">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В т.ч. в и</w:t>
            </w:r>
            <w:r w:rsidRPr="00BD6DDA">
              <w:rPr>
                <w:i/>
                <w:iCs/>
                <w:sz w:val="24"/>
                <w:szCs w:val="24"/>
              </w:rPr>
              <w:t>н</w:t>
            </w:r>
            <w:r w:rsidRPr="00BD6DDA">
              <w:rPr>
                <w:i/>
                <w:iCs/>
                <w:sz w:val="24"/>
                <w:szCs w:val="24"/>
              </w:rPr>
              <w:t>тер-акт. ф.</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i/>
                <w:iCs/>
                <w:sz w:val="24"/>
                <w:szCs w:val="24"/>
              </w:rPr>
            </w:pPr>
          </w:p>
        </w:tc>
        <w:tc>
          <w:tcPr>
            <w:tcW w:w="7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b/>
                <w:bCs/>
                <w:i/>
                <w:iCs/>
                <w:sz w:val="24"/>
                <w:szCs w:val="24"/>
              </w:rPr>
            </w:pPr>
            <w:r w:rsidRPr="00BD6DDA">
              <w:rPr>
                <w:b/>
                <w:bCs/>
                <w:i/>
                <w:iCs/>
                <w:sz w:val="24"/>
                <w:szCs w:val="24"/>
              </w:rPr>
              <w:t>0</w:t>
            </w:r>
          </w:p>
        </w:tc>
      </w:tr>
      <w:tr w:rsidR="00BD6DDA" w:rsidRPr="00BD6DDA" w:rsidTr="00D17A1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BD6DDA" w:rsidRPr="00BD6DDA" w:rsidRDefault="00BD6DDA" w:rsidP="00BD6DDA">
            <w:pPr>
              <w:jc w:val="center"/>
              <w:rPr>
                <w:sz w:val="24"/>
                <w:szCs w:val="24"/>
              </w:rPr>
            </w:pPr>
            <w:r w:rsidRPr="00BD6DDA">
              <w:rPr>
                <w:sz w:val="24"/>
                <w:szCs w:val="24"/>
              </w:rPr>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BD6DDA" w:rsidRPr="00BD6DDA" w:rsidRDefault="00BD6DDA" w:rsidP="00BD6DDA">
            <w:pPr>
              <w:jc w:val="center"/>
              <w:rPr>
                <w:sz w:val="24"/>
                <w:szCs w:val="24"/>
              </w:rPr>
            </w:pPr>
            <w:r w:rsidRPr="00BD6DDA">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0</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0</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36</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45</w:t>
            </w:r>
          </w:p>
        </w:tc>
        <w:tc>
          <w:tcPr>
            <w:tcW w:w="780" w:type="dxa"/>
            <w:tcBorders>
              <w:top w:val="nil"/>
              <w:left w:val="nil"/>
              <w:bottom w:val="single" w:sz="8" w:space="0" w:color="auto"/>
              <w:right w:val="single" w:sz="8" w:space="0" w:color="auto"/>
            </w:tcBorders>
            <w:shd w:val="clear" w:color="auto" w:fill="auto"/>
            <w:vAlign w:val="center"/>
            <w:hideMark/>
          </w:tcPr>
          <w:p w:rsidR="00BD6DDA" w:rsidRPr="00BD6DDA" w:rsidRDefault="00BD6DDA" w:rsidP="00BD6DDA">
            <w:pPr>
              <w:jc w:val="center"/>
              <w:rPr>
                <w:b/>
                <w:bCs/>
                <w:sz w:val="24"/>
                <w:szCs w:val="24"/>
              </w:rPr>
            </w:pPr>
            <w:r w:rsidRPr="00BD6DDA">
              <w:rPr>
                <w:b/>
                <w:bCs/>
                <w:sz w:val="24"/>
                <w:szCs w:val="24"/>
              </w:rPr>
              <w:t>81</w:t>
            </w:r>
          </w:p>
        </w:tc>
      </w:tr>
      <w:tr w:rsidR="00BD6DDA" w:rsidRPr="00BD6DDA" w:rsidTr="00D17A1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BD6DDA" w:rsidRPr="00BD6DDA" w:rsidRDefault="00BD6DDA" w:rsidP="00BD6DDA">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В т.ч. в и</w:t>
            </w:r>
            <w:r w:rsidRPr="00BD6DDA">
              <w:rPr>
                <w:i/>
                <w:iCs/>
                <w:sz w:val="24"/>
                <w:szCs w:val="24"/>
              </w:rPr>
              <w:t>н</w:t>
            </w:r>
            <w:r w:rsidRPr="00BD6DDA">
              <w:rPr>
                <w:i/>
                <w:iCs/>
                <w:sz w:val="24"/>
                <w:szCs w:val="24"/>
              </w:rPr>
              <w:t>тер-акт. ф.</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0</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0</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6</w:t>
            </w: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b/>
                <w:bCs/>
                <w:i/>
                <w:iCs/>
                <w:sz w:val="24"/>
                <w:szCs w:val="24"/>
              </w:rPr>
            </w:pPr>
            <w:r w:rsidRPr="00BD6DDA">
              <w:rPr>
                <w:b/>
                <w:bCs/>
                <w:i/>
                <w:iCs/>
                <w:sz w:val="24"/>
                <w:szCs w:val="24"/>
              </w:rPr>
              <w:t>6</w:t>
            </w:r>
          </w:p>
        </w:tc>
      </w:tr>
      <w:tr w:rsidR="00BD6DDA" w:rsidRPr="00BD6DDA" w:rsidTr="00D17A1C">
        <w:trPr>
          <w:trHeight w:val="810"/>
        </w:trPr>
        <w:tc>
          <w:tcPr>
            <w:tcW w:w="5580" w:type="dxa"/>
            <w:tcBorders>
              <w:top w:val="nil"/>
              <w:left w:val="single" w:sz="8" w:space="0" w:color="auto"/>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Контроль (экзамен)</w:t>
            </w:r>
          </w:p>
        </w:tc>
        <w:tc>
          <w:tcPr>
            <w:tcW w:w="460" w:type="dxa"/>
            <w:tcBorders>
              <w:top w:val="nil"/>
              <w:left w:val="nil"/>
              <w:bottom w:val="single" w:sz="8" w:space="0" w:color="auto"/>
              <w:right w:val="nil"/>
            </w:tcBorders>
            <w:shd w:val="clear" w:color="000000" w:fill="595959"/>
            <w:vAlign w:val="center"/>
            <w:hideMark/>
          </w:tcPr>
          <w:p w:rsidR="00BD6DDA" w:rsidRPr="00BD6DDA" w:rsidRDefault="00BD6DDA" w:rsidP="00BD6DDA">
            <w:pPr>
              <w:jc w:val="center"/>
              <w:rPr>
                <w:sz w:val="24"/>
                <w:szCs w:val="24"/>
              </w:rPr>
            </w:pPr>
            <w:r w:rsidRPr="00BD6DDA">
              <w:rPr>
                <w:sz w:val="24"/>
                <w:szCs w:val="24"/>
              </w:rPr>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nil"/>
            </w:tcBorders>
            <w:shd w:val="clear" w:color="000000" w:fill="595959"/>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nil"/>
            </w:tcBorders>
            <w:shd w:val="clear" w:color="000000" w:fill="595959"/>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sz w:val="24"/>
                <w:szCs w:val="24"/>
              </w:rPr>
            </w:pPr>
            <w:r w:rsidRPr="00BD6DDA">
              <w:rPr>
                <w:sz w:val="24"/>
                <w:szCs w:val="24"/>
              </w:rPr>
              <w:t> </w:t>
            </w:r>
          </w:p>
        </w:tc>
        <w:tc>
          <w:tcPr>
            <w:tcW w:w="780" w:type="dxa"/>
            <w:tcBorders>
              <w:top w:val="nil"/>
              <w:left w:val="nil"/>
              <w:bottom w:val="single" w:sz="8" w:space="0" w:color="auto"/>
              <w:right w:val="single" w:sz="8" w:space="0" w:color="auto"/>
            </w:tcBorders>
            <w:vAlign w:val="center"/>
            <w:hideMark/>
          </w:tcPr>
          <w:p w:rsidR="00BD6DDA" w:rsidRPr="00BD6DDA" w:rsidRDefault="00BD6DDA" w:rsidP="00BD6DDA">
            <w:pPr>
              <w:jc w:val="center"/>
              <w:rPr>
                <w:b/>
                <w:bCs/>
                <w:sz w:val="24"/>
                <w:szCs w:val="24"/>
              </w:rPr>
            </w:pPr>
            <w:r w:rsidRPr="00BD6DDA">
              <w:rPr>
                <w:b/>
                <w:bCs/>
                <w:sz w:val="24"/>
                <w:szCs w:val="24"/>
              </w:rPr>
              <w:t>27</w:t>
            </w:r>
          </w:p>
        </w:tc>
      </w:tr>
      <w:tr w:rsidR="00BD6DDA" w:rsidRPr="00BD6DDA" w:rsidTr="00D17A1C">
        <w:trPr>
          <w:trHeight w:val="810"/>
        </w:trPr>
        <w:tc>
          <w:tcPr>
            <w:tcW w:w="5580" w:type="dxa"/>
            <w:tcBorders>
              <w:top w:val="nil"/>
              <w:left w:val="single" w:sz="8" w:space="0" w:color="auto"/>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Итого с экзаменом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nil"/>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nil"/>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nil"/>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b/>
                <w:bCs/>
                <w:i/>
                <w:iCs/>
                <w:sz w:val="24"/>
                <w:szCs w:val="24"/>
              </w:rPr>
            </w:pPr>
            <w:r w:rsidRPr="00BD6DDA">
              <w:rPr>
                <w:b/>
                <w:bCs/>
                <w:i/>
                <w:iCs/>
                <w:sz w:val="24"/>
                <w:szCs w:val="24"/>
              </w:rPr>
              <w:t>108</w:t>
            </w:r>
          </w:p>
        </w:tc>
      </w:tr>
    </w:tbl>
    <w:p w:rsidR="00BD6DDA" w:rsidRPr="00BD6DDA" w:rsidRDefault="00BD6DDA" w:rsidP="00BD6DDA">
      <w:pPr>
        <w:tabs>
          <w:tab w:val="left" w:pos="900"/>
        </w:tabs>
        <w:jc w:val="both"/>
        <w:rPr>
          <w:b/>
          <w:sz w:val="24"/>
          <w:szCs w:val="24"/>
        </w:rPr>
      </w:pPr>
    </w:p>
    <w:p w:rsidR="00BD6DDA" w:rsidRPr="00BD6DDA" w:rsidRDefault="00BD6DDA" w:rsidP="00BD6DDA">
      <w:pPr>
        <w:tabs>
          <w:tab w:val="left" w:pos="900"/>
        </w:tabs>
        <w:ind w:firstLine="709"/>
        <w:jc w:val="both"/>
        <w:rPr>
          <w:b/>
          <w:sz w:val="24"/>
          <w:szCs w:val="24"/>
        </w:rPr>
      </w:pPr>
      <w:r w:rsidRPr="00BD6DDA">
        <w:rPr>
          <w:b/>
          <w:sz w:val="24"/>
          <w:szCs w:val="24"/>
        </w:rPr>
        <w:t>5.2. Тематический план для заочной формы обучения</w:t>
      </w:r>
    </w:p>
    <w:p w:rsidR="00BD6DDA" w:rsidRPr="00BD6DDA" w:rsidRDefault="00BD6DDA" w:rsidP="00BD6DDA">
      <w:pPr>
        <w:tabs>
          <w:tab w:val="left" w:pos="900"/>
        </w:tabs>
        <w:jc w:val="both"/>
        <w:rPr>
          <w:b/>
          <w:sz w:val="24"/>
          <w:szCs w:val="24"/>
        </w:rPr>
      </w:pPr>
    </w:p>
    <w:tbl>
      <w:tblPr>
        <w:tblW w:w="9980" w:type="dxa"/>
        <w:tblLayout w:type="fixed"/>
        <w:tblLook w:val="04A0"/>
      </w:tblPr>
      <w:tblGrid>
        <w:gridCol w:w="5580"/>
        <w:gridCol w:w="460"/>
        <w:gridCol w:w="440"/>
        <w:gridCol w:w="680"/>
        <w:gridCol w:w="680"/>
        <w:gridCol w:w="680"/>
        <w:gridCol w:w="680"/>
        <w:gridCol w:w="780"/>
      </w:tblGrid>
      <w:tr w:rsidR="00BD6DDA" w:rsidRPr="00BD6DDA" w:rsidTr="00D17A1C">
        <w:trPr>
          <w:trHeight w:val="510"/>
        </w:trPr>
        <w:tc>
          <w:tcPr>
            <w:tcW w:w="9980" w:type="dxa"/>
            <w:gridSpan w:val="8"/>
            <w:tcBorders>
              <w:top w:val="single" w:sz="8" w:space="0" w:color="auto"/>
              <w:left w:val="single" w:sz="8" w:space="0" w:color="auto"/>
              <w:bottom w:val="single" w:sz="8" w:space="0" w:color="auto"/>
              <w:right w:val="single" w:sz="8" w:space="0" w:color="auto"/>
            </w:tcBorders>
            <w:vAlign w:val="center"/>
            <w:hideMark/>
          </w:tcPr>
          <w:p w:rsidR="00BD6DDA" w:rsidRPr="00BD6DDA" w:rsidRDefault="00BD6DDA" w:rsidP="00BD6DDA">
            <w:pPr>
              <w:rPr>
                <w:b/>
                <w:bCs/>
                <w:sz w:val="24"/>
                <w:szCs w:val="24"/>
              </w:rPr>
            </w:pPr>
            <w:r w:rsidRPr="00BD6DDA">
              <w:rPr>
                <w:sz w:val="24"/>
                <w:szCs w:val="24"/>
              </w:rPr>
              <w:t>Семестр 1</w:t>
            </w:r>
          </w:p>
        </w:tc>
      </w:tr>
      <w:tr w:rsidR="00BD6DDA" w:rsidRPr="00BD6DDA" w:rsidTr="00D17A1C">
        <w:trPr>
          <w:trHeight w:val="510"/>
        </w:trPr>
        <w:tc>
          <w:tcPr>
            <w:tcW w:w="5580" w:type="dxa"/>
            <w:tcBorders>
              <w:top w:val="single" w:sz="8" w:space="0" w:color="auto"/>
              <w:left w:val="single" w:sz="8" w:space="0" w:color="auto"/>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vAlign w:val="center"/>
            <w:hideMark/>
          </w:tcPr>
          <w:p w:rsidR="00BD6DDA" w:rsidRPr="00BD6DDA" w:rsidRDefault="00BD6DDA" w:rsidP="00BD6DDA">
            <w:pPr>
              <w:jc w:val="center"/>
              <w:rPr>
                <w:sz w:val="24"/>
                <w:szCs w:val="24"/>
              </w:rPr>
            </w:pPr>
          </w:p>
        </w:tc>
        <w:tc>
          <w:tcPr>
            <w:tcW w:w="680" w:type="dxa"/>
            <w:tcBorders>
              <w:top w:val="single" w:sz="8" w:space="0" w:color="auto"/>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Лек</w:t>
            </w:r>
          </w:p>
        </w:tc>
        <w:tc>
          <w:tcPr>
            <w:tcW w:w="680" w:type="dxa"/>
            <w:tcBorders>
              <w:top w:val="single" w:sz="8" w:space="0" w:color="auto"/>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Лаб</w:t>
            </w:r>
          </w:p>
        </w:tc>
        <w:tc>
          <w:tcPr>
            <w:tcW w:w="680" w:type="dxa"/>
            <w:tcBorders>
              <w:top w:val="single" w:sz="8" w:space="0" w:color="auto"/>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Пр</w:t>
            </w:r>
          </w:p>
        </w:tc>
        <w:tc>
          <w:tcPr>
            <w:tcW w:w="680" w:type="dxa"/>
            <w:tcBorders>
              <w:top w:val="single" w:sz="8" w:space="0" w:color="auto"/>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СРС</w:t>
            </w:r>
          </w:p>
        </w:tc>
        <w:tc>
          <w:tcPr>
            <w:tcW w:w="780" w:type="dxa"/>
            <w:tcBorders>
              <w:top w:val="single" w:sz="8" w:space="0" w:color="auto"/>
              <w:left w:val="nil"/>
              <w:bottom w:val="single" w:sz="8" w:space="0" w:color="auto"/>
              <w:right w:val="single" w:sz="8" w:space="0" w:color="auto"/>
            </w:tcBorders>
            <w:vAlign w:val="center"/>
            <w:hideMark/>
          </w:tcPr>
          <w:p w:rsidR="00BD6DDA" w:rsidRPr="00BD6DDA" w:rsidRDefault="00BD6DDA" w:rsidP="00BD6DDA">
            <w:pPr>
              <w:jc w:val="center"/>
              <w:rPr>
                <w:b/>
                <w:bCs/>
                <w:sz w:val="24"/>
                <w:szCs w:val="24"/>
              </w:rPr>
            </w:pPr>
            <w:r w:rsidRPr="00BD6DDA">
              <w:rPr>
                <w:b/>
                <w:bCs/>
                <w:sz w:val="24"/>
                <w:szCs w:val="24"/>
              </w:rPr>
              <w:t>Вс</w:t>
            </w:r>
            <w:r w:rsidRPr="00BD6DDA">
              <w:rPr>
                <w:b/>
                <w:bCs/>
                <w:sz w:val="24"/>
                <w:szCs w:val="24"/>
              </w:rPr>
              <w:t>е</w:t>
            </w:r>
            <w:r w:rsidRPr="00BD6DDA">
              <w:rPr>
                <w:b/>
                <w:bCs/>
                <w:sz w:val="24"/>
                <w:szCs w:val="24"/>
              </w:rPr>
              <w:t>го</w:t>
            </w:r>
          </w:p>
        </w:tc>
      </w:tr>
      <w:tr w:rsidR="00BD6DDA" w:rsidRPr="00BD6DDA" w:rsidTr="00D17A1C">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BD6DDA" w:rsidRPr="00BD6DDA" w:rsidRDefault="00BD6DDA" w:rsidP="00BD6DDA">
            <w:pPr>
              <w:jc w:val="center"/>
              <w:rPr>
                <w:sz w:val="24"/>
                <w:szCs w:val="24"/>
              </w:rPr>
            </w:pPr>
            <w:r w:rsidRPr="00BD6DDA">
              <w:rPr>
                <w:sz w:val="24"/>
                <w:szCs w:val="24"/>
              </w:rPr>
              <w:t>Раздел I.</w:t>
            </w:r>
          </w:p>
        </w:tc>
      </w:tr>
      <w:tr w:rsidR="00BD6DDA" w:rsidRPr="00BD6DDA" w:rsidTr="00D17A1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BD6DDA" w:rsidRPr="00BD6DDA" w:rsidRDefault="00BD6DDA" w:rsidP="00BD6DDA">
            <w:pPr>
              <w:jc w:val="center"/>
              <w:rPr>
                <w:sz w:val="24"/>
                <w:szCs w:val="24"/>
              </w:rPr>
            </w:pPr>
            <w:r w:rsidRPr="00BD6DDA">
              <w:rPr>
                <w:sz w:val="24"/>
                <w:szCs w:val="24"/>
              </w:rPr>
              <w:t>Тема</w:t>
            </w:r>
            <w:r w:rsidRPr="00BD6DDA">
              <w:rPr>
                <w:sz w:val="24"/>
                <w:szCs w:val="24"/>
                <w:lang w:val="en-US"/>
              </w:rPr>
              <w:t xml:space="preserve"> № 1. </w:t>
            </w:r>
            <w:r w:rsidRPr="00BD6DDA">
              <w:rPr>
                <w:sz w:val="24"/>
                <w:szCs w:val="24"/>
              </w:rPr>
              <w:t>Лексическаятема</w:t>
            </w:r>
            <w:r w:rsidRPr="00BD6DDA">
              <w:rPr>
                <w:sz w:val="24"/>
                <w:szCs w:val="24"/>
                <w:lang w:val="en-US"/>
              </w:rPr>
              <w:t xml:space="preserve"> «Illnesses and their Treatment». </w:t>
            </w:r>
            <w:r w:rsidRPr="00BD6DDA">
              <w:rPr>
                <w:sz w:val="24"/>
                <w:szCs w:val="24"/>
              </w:rPr>
              <w:t>Грамматика: Предлоги времени. А</w:t>
            </w:r>
            <w:r w:rsidRPr="00BD6DDA">
              <w:rPr>
                <w:sz w:val="24"/>
                <w:szCs w:val="24"/>
              </w:rPr>
              <w:t>р</w:t>
            </w:r>
            <w:r w:rsidRPr="00BD6DDA">
              <w:rPr>
                <w:sz w:val="24"/>
                <w:szCs w:val="24"/>
              </w:rPr>
              <w:t>тикли. Множественное число существительных. Вопросительные предложения.</w:t>
            </w:r>
          </w:p>
        </w:tc>
        <w:tc>
          <w:tcPr>
            <w:tcW w:w="900" w:type="dxa"/>
            <w:gridSpan w:val="2"/>
            <w:tcBorders>
              <w:top w:val="single" w:sz="8" w:space="0" w:color="auto"/>
              <w:left w:val="nil"/>
              <w:bottom w:val="single" w:sz="8" w:space="0" w:color="auto"/>
              <w:right w:val="single" w:sz="8" w:space="0" w:color="000000"/>
            </w:tcBorders>
            <w:vAlign w:val="center"/>
            <w:hideMark/>
          </w:tcPr>
          <w:p w:rsidR="00BD6DDA" w:rsidRPr="00BD6DDA" w:rsidRDefault="00BD6DDA" w:rsidP="00BD6DDA">
            <w:pPr>
              <w:jc w:val="center"/>
              <w:rPr>
                <w:sz w:val="24"/>
                <w:szCs w:val="24"/>
              </w:rPr>
            </w:pPr>
            <w:r w:rsidRPr="00BD6DDA">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2</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16</w:t>
            </w:r>
          </w:p>
        </w:tc>
        <w:tc>
          <w:tcPr>
            <w:tcW w:w="780" w:type="dxa"/>
            <w:tcBorders>
              <w:top w:val="nil"/>
              <w:left w:val="nil"/>
              <w:bottom w:val="single" w:sz="8" w:space="0" w:color="auto"/>
              <w:right w:val="single" w:sz="8" w:space="0" w:color="auto"/>
            </w:tcBorders>
            <w:vAlign w:val="center"/>
            <w:hideMark/>
          </w:tcPr>
          <w:p w:rsidR="00BD6DDA" w:rsidRPr="00BD6DDA" w:rsidRDefault="00BD6DDA" w:rsidP="00BD6DDA">
            <w:pPr>
              <w:jc w:val="center"/>
              <w:rPr>
                <w:b/>
                <w:bCs/>
                <w:sz w:val="24"/>
                <w:szCs w:val="24"/>
              </w:rPr>
            </w:pPr>
            <w:r w:rsidRPr="00BD6DDA">
              <w:rPr>
                <w:b/>
                <w:bCs/>
                <w:sz w:val="24"/>
                <w:szCs w:val="24"/>
              </w:rPr>
              <w:t>18</w:t>
            </w:r>
          </w:p>
        </w:tc>
      </w:tr>
      <w:tr w:rsidR="00BD6DDA" w:rsidRPr="00BD6DDA" w:rsidTr="00D17A1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BD6DDA" w:rsidRPr="00BD6DDA" w:rsidRDefault="00BD6DDA" w:rsidP="00BD6DDA">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В т.ч. в и</w:t>
            </w:r>
            <w:r w:rsidRPr="00BD6DDA">
              <w:rPr>
                <w:i/>
                <w:iCs/>
                <w:sz w:val="24"/>
                <w:szCs w:val="24"/>
              </w:rPr>
              <w:t>н</w:t>
            </w:r>
            <w:r w:rsidRPr="00BD6DDA">
              <w:rPr>
                <w:i/>
                <w:iCs/>
                <w:sz w:val="24"/>
                <w:szCs w:val="24"/>
              </w:rPr>
              <w:t xml:space="preserve">тер-акт. </w:t>
            </w:r>
            <w:r w:rsidRPr="00BD6DDA">
              <w:rPr>
                <w:i/>
                <w:iCs/>
                <w:sz w:val="24"/>
                <w:szCs w:val="24"/>
              </w:rPr>
              <w:lastRenderedPageBreak/>
              <w:t>ф.</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lastRenderedPageBreak/>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2</w:t>
            </w: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b/>
                <w:bCs/>
                <w:i/>
                <w:iCs/>
                <w:sz w:val="24"/>
                <w:szCs w:val="24"/>
              </w:rPr>
            </w:pPr>
            <w:r w:rsidRPr="00BD6DDA">
              <w:rPr>
                <w:b/>
                <w:bCs/>
                <w:i/>
                <w:iCs/>
                <w:sz w:val="24"/>
                <w:szCs w:val="24"/>
              </w:rPr>
              <w:t>2</w:t>
            </w:r>
          </w:p>
        </w:tc>
      </w:tr>
      <w:tr w:rsidR="00BD6DDA" w:rsidRPr="00BD6DDA" w:rsidTr="00D17A1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BD6DDA" w:rsidRPr="00BD6DDA" w:rsidRDefault="00BD6DDA" w:rsidP="00BD6DDA">
            <w:pPr>
              <w:jc w:val="center"/>
              <w:rPr>
                <w:sz w:val="24"/>
                <w:szCs w:val="24"/>
              </w:rPr>
            </w:pPr>
            <w:r w:rsidRPr="00BD6DDA">
              <w:rPr>
                <w:sz w:val="24"/>
                <w:szCs w:val="24"/>
              </w:rPr>
              <w:lastRenderedPageBreak/>
              <w:t>Тема</w:t>
            </w:r>
            <w:r w:rsidRPr="00BD6DDA">
              <w:rPr>
                <w:sz w:val="24"/>
                <w:szCs w:val="24"/>
                <w:lang w:val="en-US"/>
              </w:rPr>
              <w:t xml:space="preserve"> № 2. </w:t>
            </w:r>
            <w:r w:rsidRPr="00BD6DDA">
              <w:rPr>
                <w:sz w:val="24"/>
                <w:szCs w:val="24"/>
              </w:rPr>
              <w:t>Лексическаятема</w:t>
            </w:r>
            <w:r w:rsidRPr="00BD6DDA">
              <w:rPr>
                <w:sz w:val="24"/>
                <w:szCs w:val="24"/>
                <w:lang w:val="en-US"/>
              </w:rPr>
              <w:t xml:space="preserve"> «Way of life and chara</w:t>
            </w:r>
            <w:r w:rsidRPr="00BD6DDA">
              <w:rPr>
                <w:sz w:val="24"/>
                <w:szCs w:val="24"/>
                <w:lang w:val="en-US"/>
              </w:rPr>
              <w:t>c</w:t>
            </w:r>
            <w:r w:rsidRPr="00BD6DDA">
              <w:rPr>
                <w:sz w:val="24"/>
                <w:szCs w:val="24"/>
                <w:lang w:val="en-US"/>
              </w:rPr>
              <w:t xml:space="preserve">ter». </w:t>
            </w:r>
            <w:r w:rsidRPr="00BD6DDA">
              <w:rPr>
                <w:sz w:val="24"/>
                <w:szCs w:val="24"/>
              </w:rPr>
              <w:t>Грамматика: притяжательный падеж. Неопр</w:t>
            </w:r>
            <w:r w:rsidRPr="00BD6DDA">
              <w:rPr>
                <w:sz w:val="24"/>
                <w:szCs w:val="24"/>
              </w:rPr>
              <w:t>е</w:t>
            </w:r>
            <w:r w:rsidRPr="00BD6DDA">
              <w:rPr>
                <w:sz w:val="24"/>
                <w:szCs w:val="24"/>
              </w:rPr>
              <w:t>деленно-личные местоимения</w:t>
            </w:r>
          </w:p>
        </w:tc>
        <w:tc>
          <w:tcPr>
            <w:tcW w:w="900" w:type="dxa"/>
            <w:gridSpan w:val="2"/>
            <w:tcBorders>
              <w:top w:val="single" w:sz="8" w:space="0" w:color="auto"/>
              <w:left w:val="nil"/>
              <w:bottom w:val="single" w:sz="8" w:space="0" w:color="auto"/>
              <w:right w:val="single" w:sz="8" w:space="0" w:color="000000"/>
            </w:tcBorders>
            <w:vAlign w:val="center"/>
            <w:hideMark/>
          </w:tcPr>
          <w:p w:rsidR="00BD6DDA" w:rsidRPr="00BD6DDA" w:rsidRDefault="00BD6DDA" w:rsidP="00BD6DDA">
            <w:pPr>
              <w:jc w:val="center"/>
              <w:rPr>
                <w:sz w:val="24"/>
                <w:szCs w:val="24"/>
              </w:rPr>
            </w:pPr>
            <w:r w:rsidRPr="00BD6DDA">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2</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16</w:t>
            </w:r>
          </w:p>
        </w:tc>
        <w:tc>
          <w:tcPr>
            <w:tcW w:w="780" w:type="dxa"/>
            <w:tcBorders>
              <w:top w:val="nil"/>
              <w:left w:val="nil"/>
              <w:bottom w:val="single" w:sz="8" w:space="0" w:color="auto"/>
              <w:right w:val="single" w:sz="8" w:space="0" w:color="auto"/>
            </w:tcBorders>
            <w:vAlign w:val="center"/>
            <w:hideMark/>
          </w:tcPr>
          <w:p w:rsidR="00BD6DDA" w:rsidRPr="00BD6DDA" w:rsidRDefault="00BD6DDA" w:rsidP="00BD6DDA">
            <w:pPr>
              <w:jc w:val="center"/>
              <w:rPr>
                <w:b/>
                <w:bCs/>
                <w:sz w:val="24"/>
                <w:szCs w:val="24"/>
              </w:rPr>
            </w:pPr>
            <w:r w:rsidRPr="00BD6DDA">
              <w:rPr>
                <w:b/>
                <w:bCs/>
                <w:sz w:val="24"/>
                <w:szCs w:val="24"/>
              </w:rPr>
              <w:t>18</w:t>
            </w:r>
          </w:p>
        </w:tc>
      </w:tr>
      <w:tr w:rsidR="00BD6DDA" w:rsidRPr="00BD6DDA" w:rsidTr="00D17A1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BD6DDA" w:rsidRPr="00BD6DDA" w:rsidRDefault="00BD6DDA" w:rsidP="00BD6DDA">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В т.ч. в и</w:t>
            </w:r>
            <w:r w:rsidRPr="00BD6DDA">
              <w:rPr>
                <w:i/>
                <w:iCs/>
                <w:sz w:val="24"/>
                <w:szCs w:val="24"/>
              </w:rPr>
              <w:t>н</w:t>
            </w:r>
            <w:r w:rsidRPr="00BD6DDA">
              <w:rPr>
                <w:i/>
                <w:iCs/>
                <w:sz w:val="24"/>
                <w:szCs w:val="24"/>
              </w:rPr>
              <w:t>тер-акт. ф.</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b/>
                <w:bCs/>
                <w:i/>
                <w:iCs/>
                <w:sz w:val="24"/>
                <w:szCs w:val="24"/>
              </w:rPr>
            </w:pPr>
            <w:r w:rsidRPr="00BD6DDA">
              <w:rPr>
                <w:b/>
                <w:bCs/>
                <w:i/>
                <w:iCs/>
                <w:sz w:val="24"/>
                <w:szCs w:val="24"/>
              </w:rPr>
              <w:t>0</w:t>
            </w:r>
          </w:p>
        </w:tc>
      </w:tr>
      <w:tr w:rsidR="00BD6DDA" w:rsidRPr="00BD6DDA" w:rsidTr="00D17A1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BD6DDA" w:rsidRPr="00BD6DDA" w:rsidRDefault="00BD6DDA" w:rsidP="00BD6DDA">
            <w:pPr>
              <w:jc w:val="center"/>
              <w:rPr>
                <w:sz w:val="24"/>
                <w:szCs w:val="24"/>
              </w:rPr>
            </w:pPr>
            <w:r w:rsidRPr="00BD6DDA">
              <w:rPr>
                <w:sz w:val="24"/>
                <w:szCs w:val="24"/>
              </w:rPr>
              <w:t>Тема № 3. Лексическая тема «</w:t>
            </w:r>
            <w:r w:rsidRPr="00BD6DDA">
              <w:rPr>
                <w:lang w:val="en-US"/>
              </w:rPr>
              <w:t>Entertainment</w:t>
            </w:r>
            <w:r w:rsidRPr="00BD6DDA">
              <w:rPr>
                <w:sz w:val="24"/>
                <w:szCs w:val="24"/>
              </w:rPr>
              <w:t>». Грамм</w:t>
            </w:r>
            <w:r w:rsidRPr="00BD6DDA">
              <w:rPr>
                <w:sz w:val="24"/>
                <w:szCs w:val="24"/>
              </w:rPr>
              <w:t>а</w:t>
            </w:r>
            <w:r w:rsidRPr="00BD6DDA">
              <w:rPr>
                <w:sz w:val="24"/>
                <w:szCs w:val="24"/>
              </w:rPr>
              <w:t>тика: утвердительное предложение в косвенной р</w:t>
            </w:r>
            <w:r w:rsidRPr="00BD6DDA">
              <w:rPr>
                <w:sz w:val="24"/>
                <w:szCs w:val="24"/>
              </w:rPr>
              <w:t>е</w:t>
            </w:r>
            <w:r w:rsidRPr="00BD6DDA">
              <w:rPr>
                <w:sz w:val="24"/>
                <w:szCs w:val="24"/>
              </w:rPr>
              <w:t>чи с глаголом to say. Артикль с абстрактными с</w:t>
            </w:r>
            <w:r w:rsidRPr="00BD6DDA">
              <w:rPr>
                <w:sz w:val="24"/>
                <w:szCs w:val="24"/>
              </w:rPr>
              <w:t>у</w:t>
            </w:r>
            <w:r w:rsidRPr="00BD6DDA">
              <w:rPr>
                <w:sz w:val="24"/>
                <w:szCs w:val="24"/>
              </w:rPr>
              <w:t>ществительными.</w:t>
            </w:r>
          </w:p>
        </w:tc>
        <w:tc>
          <w:tcPr>
            <w:tcW w:w="900" w:type="dxa"/>
            <w:gridSpan w:val="2"/>
            <w:tcBorders>
              <w:top w:val="single" w:sz="8" w:space="0" w:color="auto"/>
              <w:left w:val="nil"/>
              <w:bottom w:val="single" w:sz="8" w:space="0" w:color="auto"/>
              <w:right w:val="single" w:sz="8" w:space="0" w:color="000000"/>
            </w:tcBorders>
            <w:vAlign w:val="center"/>
            <w:hideMark/>
          </w:tcPr>
          <w:p w:rsidR="00BD6DDA" w:rsidRPr="00BD6DDA" w:rsidRDefault="00BD6DDA" w:rsidP="00BD6DDA">
            <w:pPr>
              <w:jc w:val="center"/>
              <w:rPr>
                <w:sz w:val="24"/>
                <w:szCs w:val="24"/>
              </w:rPr>
            </w:pPr>
            <w:r w:rsidRPr="00BD6DDA">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2</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16</w:t>
            </w:r>
          </w:p>
        </w:tc>
        <w:tc>
          <w:tcPr>
            <w:tcW w:w="780" w:type="dxa"/>
            <w:tcBorders>
              <w:top w:val="nil"/>
              <w:left w:val="nil"/>
              <w:bottom w:val="single" w:sz="8" w:space="0" w:color="auto"/>
              <w:right w:val="single" w:sz="8" w:space="0" w:color="auto"/>
            </w:tcBorders>
            <w:vAlign w:val="center"/>
            <w:hideMark/>
          </w:tcPr>
          <w:p w:rsidR="00BD6DDA" w:rsidRPr="00BD6DDA" w:rsidRDefault="00BD6DDA" w:rsidP="00BD6DDA">
            <w:pPr>
              <w:jc w:val="center"/>
              <w:rPr>
                <w:b/>
                <w:bCs/>
                <w:sz w:val="24"/>
                <w:szCs w:val="24"/>
              </w:rPr>
            </w:pPr>
            <w:r w:rsidRPr="00BD6DDA">
              <w:rPr>
                <w:b/>
                <w:bCs/>
                <w:sz w:val="24"/>
                <w:szCs w:val="24"/>
              </w:rPr>
              <w:t>18</w:t>
            </w:r>
          </w:p>
        </w:tc>
      </w:tr>
      <w:tr w:rsidR="00BD6DDA" w:rsidRPr="00BD6DDA" w:rsidTr="00D17A1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BD6DDA" w:rsidRPr="00BD6DDA" w:rsidRDefault="00BD6DDA" w:rsidP="00BD6DDA">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В т.ч. в и</w:t>
            </w:r>
            <w:r w:rsidRPr="00BD6DDA">
              <w:rPr>
                <w:i/>
                <w:iCs/>
                <w:sz w:val="24"/>
                <w:szCs w:val="24"/>
              </w:rPr>
              <w:t>н</w:t>
            </w:r>
            <w:r w:rsidRPr="00BD6DDA">
              <w:rPr>
                <w:i/>
                <w:iCs/>
                <w:sz w:val="24"/>
                <w:szCs w:val="24"/>
              </w:rPr>
              <w:t>тер-акт. ф.</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b/>
                <w:bCs/>
                <w:i/>
                <w:iCs/>
                <w:sz w:val="24"/>
                <w:szCs w:val="24"/>
              </w:rPr>
            </w:pPr>
            <w:r w:rsidRPr="00BD6DDA">
              <w:rPr>
                <w:b/>
                <w:bCs/>
                <w:i/>
                <w:iCs/>
                <w:sz w:val="24"/>
                <w:szCs w:val="24"/>
              </w:rPr>
              <w:t>0</w:t>
            </w:r>
          </w:p>
        </w:tc>
      </w:tr>
      <w:tr w:rsidR="00BD6DDA" w:rsidRPr="00BD6DDA" w:rsidTr="00D17A1C">
        <w:trPr>
          <w:trHeight w:val="810"/>
        </w:trPr>
        <w:tc>
          <w:tcPr>
            <w:tcW w:w="9980" w:type="dxa"/>
            <w:gridSpan w:val="8"/>
            <w:tcBorders>
              <w:top w:val="nil"/>
              <w:left w:val="single" w:sz="8" w:space="0" w:color="auto"/>
              <w:bottom w:val="single" w:sz="8" w:space="0" w:color="000000"/>
              <w:right w:val="single" w:sz="8" w:space="0" w:color="auto"/>
            </w:tcBorders>
            <w:vAlign w:val="center"/>
          </w:tcPr>
          <w:p w:rsidR="00BD6DDA" w:rsidRPr="00BD6DDA" w:rsidRDefault="00BD6DDA" w:rsidP="00BD6DDA">
            <w:pPr>
              <w:jc w:val="center"/>
              <w:rPr>
                <w:b/>
                <w:bCs/>
                <w:i/>
                <w:iCs/>
                <w:sz w:val="24"/>
                <w:szCs w:val="24"/>
              </w:rPr>
            </w:pPr>
            <w:r w:rsidRPr="00BD6DDA">
              <w:rPr>
                <w:sz w:val="24"/>
                <w:szCs w:val="24"/>
              </w:rPr>
              <w:t>Раздел I</w:t>
            </w:r>
            <w:r w:rsidRPr="00BD6DDA">
              <w:rPr>
                <w:sz w:val="24"/>
                <w:szCs w:val="24"/>
                <w:lang w:val="en-US"/>
              </w:rPr>
              <w:t>I</w:t>
            </w:r>
            <w:r w:rsidRPr="00BD6DDA">
              <w:rPr>
                <w:sz w:val="24"/>
                <w:szCs w:val="24"/>
              </w:rPr>
              <w:t>.</w:t>
            </w:r>
          </w:p>
        </w:tc>
      </w:tr>
      <w:tr w:rsidR="00BD6DDA" w:rsidRPr="00BD6DDA" w:rsidTr="00D17A1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BD6DDA" w:rsidRPr="00BD6DDA" w:rsidRDefault="00BD6DDA" w:rsidP="00BD6DDA">
            <w:pPr>
              <w:jc w:val="center"/>
              <w:rPr>
                <w:sz w:val="24"/>
                <w:szCs w:val="24"/>
              </w:rPr>
            </w:pPr>
            <w:r w:rsidRPr="00BD6DDA">
              <w:rPr>
                <w:sz w:val="24"/>
                <w:szCs w:val="24"/>
              </w:rPr>
              <w:t>Тема № 4. Лексические темы: «English Language Training Institute» Грамматика: Модальные глаголы.</w:t>
            </w:r>
          </w:p>
        </w:tc>
        <w:tc>
          <w:tcPr>
            <w:tcW w:w="900" w:type="dxa"/>
            <w:gridSpan w:val="2"/>
            <w:tcBorders>
              <w:top w:val="single" w:sz="8" w:space="0" w:color="auto"/>
              <w:left w:val="nil"/>
              <w:bottom w:val="single" w:sz="8" w:space="0" w:color="auto"/>
              <w:right w:val="single" w:sz="8" w:space="0" w:color="000000"/>
            </w:tcBorders>
            <w:vAlign w:val="center"/>
            <w:hideMark/>
          </w:tcPr>
          <w:p w:rsidR="00BD6DDA" w:rsidRPr="00BD6DDA" w:rsidRDefault="00BD6DDA" w:rsidP="00BD6DDA">
            <w:pPr>
              <w:jc w:val="center"/>
              <w:rPr>
                <w:sz w:val="24"/>
                <w:szCs w:val="24"/>
              </w:rPr>
            </w:pPr>
            <w:r w:rsidRPr="00BD6DDA">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16</w:t>
            </w:r>
          </w:p>
        </w:tc>
        <w:tc>
          <w:tcPr>
            <w:tcW w:w="780" w:type="dxa"/>
            <w:tcBorders>
              <w:top w:val="nil"/>
              <w:left w:val="nil"/>
              <w:bottom w:val="single" w:sz="8" w:space="0" w:color="auto"/>
              <w:right w:val="single" w:sz="8" w:space="0" w:color="auto"/>
            </w:tcBorders>
            <w:vAlign w:val="center"/>
            <w:hideMark/>
          </w:tcPr>
          <w:p w:rsidR="00BD6DDA" w:rsidRPr="00BD6DDA" w:rsidRDefault="00BD6DDA" w:rsidP="00BD6DDA">
            <w:pPr>
              <w:jc w:val="center"/>
              <w:rPr>
                <w:b/>
                <w:bCs/>
                <w:sz w:val="24"/>
                <w:szCs w:val="24"/>
              </w:rPr>
            </w:pPr>
            <w:r w:rsidRPr="00BD6DDA">
              <w:rPr>
                <w:b/>
                <w:bCs/>
                <w:sz w:val="24"/>
                <w:szCs w:val="24"/>
              </w:rPr>
              <w:t>16</w:t>
            </w:r>
          </w:p>
        </w:tc>
      </w:tr>
      <w:tr w:rsidR="00BD6DDA" w:rsidRPr="00BD6DDA" w:rsidTr="00D17A1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BD6DDA" w:rsidRPr="00BD6DDA" w:rsidRDefault="00BD6DDA" w:rsidP="00BD6DDA">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В т.ч. в и</w:t>
            </w:r>
            <w:r w:rsidRPr="00BD6DDA">
              <w:rPr>
                <w:i/>
                <w:iCs/>
                <w:sz w:val="24"/>
                <w:szCs w:val="24"/>
              </w:rPr>
              <w:t>н</w:t>
            </w:r>
            <w:r w:rsidRPr="00BD6DDA">
              <w:rPr>
                <w:i/>
                <w:iCs/>
                <w:sz w:val="24"/>
                <w:szCs w:val="24"/>
              </w:rPr>
              <w:t>тер-акт. ф.</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b/>
                <w:bCs/>
                <w:i/>
                <w:iCs/>
                <w:sz w:val="24"/>
                <w:szCs w:val="24"/>
              </w:rPr>
            </w:pPr>
            <w:r w:rsidRPr="00BD6DDA">
              <w:rPr>
                <w:b/>
                <w:bCs/>
                <w:i/>
                <w:iCs/>
                <w:sz w:val="24"/>
                <w:szCs w:val="24"/>
              </w:rPr>
              <w:t>0</w:t>
            </w:r>
          </w:p>
        </w:tc>
      </w:tr>
      <w:tr w:rsidR="00BD6DDA" w:rsidRPr="00BD6DDA" w:rsidTr="00D17A1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BD6DDA" w:rsidRPr="00BD6DDA" w:rsidRDefault="00BD6DDA" w:rsidP="00BD6DDA">
            <w:pPr>
              <w:jc w:val="center"/>
              <w:rPr>
                <w:sz w:val="24"/>
                <w:szCs w:val="24"/>
              </w:rPr>
            </w:pPr>
            <w:r w:rsidRPr="00BD6DDA">
              <w:rPr>
                <w:sz w:val="24"/>
                <w:szCs w:val="24"/>
              </w:rPr>
              <w:t>Тема № 5. Лексические темы: «My Flat». Грамм</w:t>
            </w:r>
            <w:r w:rsidRPr="00BD6DDA">
              <w:rPr>
                <w:sz w:val="24"/>
                <w:szCs w:val="24"/>
              </w:rPr>
              <w:t>а</w:t>
            </w:r>
            <w:r w:rsidRPr="00BD6DDA">
              <w:rPr>
                <w:sz w:val="24"/>
                <w:szCs w:val="24"/>
              </w:rPr>
              <w:t>тика: Косвенная речь.</w:t>
            </w:r>
          </w:p>
        </w:tc>
        <w:tc>
          <w:tcPr>
            <w:tcW w:w="900" w:type="dxa"/>
            <w:gridSpan w:val="2"/>
            <w:tcBorders>
              <w:top w:val="single" w:sz="8" w:space="0" w:color="auto"/>
              <w:left w:val="nil"/>
              <w:bottom w:val="single" w:sz="8" w:space="0" w:color="auto"/>
              <w:right w:val="single" w:sz="8" w:space="0" w:color="000000"/>
            </w:tcBorders>
            <w:vAlign w:val="center"/>
            <w:hideMark/>
          </w:tcPr>
          <w:p w:rsidR="00BD6DDA" w:rsidRPr="00BD6DDA" w:rsidRDefault="00BD6DDA" w:rsidP="00BD6DDA">
            <w:pPr>
              <w:jc w:val="center"/>
              <w:rPr>
                <w:sz w:val="24"/>
                <w:szCs w:val="24"/>
              </w:rPr>
            </w:pPr>
            <w:r w:rsidRPr="00BD6DDA">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17</w:t>
            </w:r>
          </w:p>
        </w:tc>
        <w:tc>
          <w:tcPr>
            <w:tcW w:w="780" w:type="dxa"/>
            <w:tcBorders>
              <w:top w:val="nil"/>
              <w:left w:val="nil"/>
              <w:bottom w:val="single" w:sz="8" w:space="0" w:color="auto"/>
              <w:right w:val="single" w:sz="8" w:space="0" w:color="auto"/>
            </w:tcBorders>
            <w:vAlign w:val="center"/>
            <w:hideMark/>
          </w:tcPr>
          <w:p w:rsidR="00BD6DDA" w:rsidRPr="00BD6DDA" w:rsidRDefault="00BD6DDA" w:rsidP="00BD6DDA">
            <w:pPr>
              <w:jc w:val="center"/>
              <w:rPr>
                <w:b/>
                <w:bCs/>
                <w:sz w:val="24"/>
                <w:szCs w:val="24"/>
              </w:rPr>
            </w:pPr>
            <w:r w:rsidRPr="00BD6DDA">
              <w:rPr>
                <w:b/>
                <w:bCs/>
                <w:sz w:val="24"/>
                <w:szCs w:val="24"/>
              </w:rPr>
              <w:t>17</w:t>
            </w:r>
          </w:p>
        </w:tc>
      </w:tr>
      <w:tr w:rsidR="00BD6DDA" w:rsidRPr="00BD6DDA" w:rsidTr="00D17A1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BD6DDA" w:rsidRPr="00BD6DDA" w:rsidRDefault="00BD6DDA" w:rsidP="00BD6DDA">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В т.ч. в и</w:t>
            </w:r>
            <w:r w:rsidRPr="00BD6DDA">
              <w:rPr>
                <w:i/>
                <w:iCs/>
                <w:sz w:val="24"/>
                <w:szCs w:val="24"/>
              </w:rPr>
              <w:t>н</w:t>
            </w:r>
            <w:r w:rsidRPr="00BD6DDA">
              <w:rPr>
                <w:i/>
                <w:iCs/>
                <w:sz w:val="24"/>
                <w:szCs w:val="24"/>
              </w:rPr>
              <w:t>тер-акт. ф.</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b/>
                <w:bCs/>
                <w:i/>
                <w:iCs/>
                <w:sz w:val="24"/>
                <w:szCs w:val="24"/>
              </w:rPr>
            </w:pPr>
            <w:r w:rsidRPr="00BD6DDA">
              <w:rPr>
                <w:b/>
                <w:bCs/>
                <w:i/>
                <w:iCs/>
                <w:sz w:val="24"/>
                <w:szCs w:val="24"/>
              </w:rPr>
              <w:t>0</w:t>
            </w:r>
          </w:p>
        </w:tc>
      </w:tr>
      <w:tr w:rsidR="00BD6DDA" w:rsidRPr="00BD6DDA" w:rsidTr="00D17A1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BD6DDA" w:rsidRPr="00BD6DDA" w:rsidRDefault="00BD6DDA" w:rsidP="00BD6DDA">
            <w:pPr>
              <w:jc w:val="center"/>
              <w:rPr>
                <w:sz w:val="24"/>
                <w:szCs w:val="24"/>
              </w:rPr>
            </w:pPr>
            <w:r w:rsidRPr="00BD6DDA">
              <w:rPr>
                <w:sz w:val="24"/>
                <w:szCs w:val="24"/>
              </w:rPr>
              <w:t>Тема</w:t>
            </w:r>
            <w:r w:rsidRPr="00BD6DDA">
              <w:rPr>
                <w:sz w:val="24"/>
                <w:szCs w:val="24"/>
                <w:lang w:val="en-US"/>
              </w:rPr>
              <w:t xml:space="preserve"> № 6. </w:t>
            </w:r>
            <w:r w:rsidRPr="00BD6DDA">
              <w:rPr>
                <w:sz w:val="24"/>
                <w:szCs w:val="24"/>
              </w:rPr>
              <w:t>Лексическиетемы</w:t>
            </w:r>
            <w:r w:rsidRPr="00BD6DDA">
              <w:rPr>
                <w:sz w:val="24"/>
                <w:szCs w:val="24"/>
                <w:lang w:val="en-US"/>
              </w:rPr>
              <w:t xml:space="preserve">: «Dates and Times». </w:t>
            </w:r>
            <w:r w:rsidRPr="00BD6DDA">
              <w:rPr>
                <w:sz w:val="24"/>
                <w:szCs w:val="24"/>
              </w:rPr>
              <w:t>Грамматика</w:t>
            </w:r>
            <w:r w:rsidRPr="00BD6DDA">
              <w:rPr>
                <w:sz w:val="24"/>
                <w:szCs w:val="24"/>
                <w:lang w:val="en-US"/>
              </w:rPr>
              <w:t xml:space="preserve">: How to pronounce dates. </w:t>
            </w:r>
            <w:r w:rsidRPr="00BD6DDA">
              <w:rPr>
                <w:sz w:val="24"/>
                <w:szCs w:val="24"/>
              </w:rPr>
              <w:t>How to say the timе. Present Simple Tense.</w:t>
            </w:r>
          </w:p>
        </w:tc>
        <w:tc>
          <w:tcPr>
            <w:tcW w:w="900" w:type="dxa"/>
            <w:gridSpan w:val="2"/>
            <w:tcBorders>
              <w:top w:val="single" w:sz="8" w:space="0" w:color="auto"/>
              <w:left w:val="nil"/>
              <w:bottom w:val="single" w:sz="8" w:space="0" w:color="auto"/>
              <w:right w:val="single" w:sz="8" w:space="0" w:color="000000"/>
            </w:tcBorders>
            <w:vAlign w:val="center"/>
            <w:hideMark/>
          </w:tcPr>
          <w:p w:rsidR="00BD6DDA" w:rsidRPr="00BD6DDA" w:rsidRDefault="00BD6DDA" w:rsidP="00BD6DDA">
            <w:pPr>
              <w:jc w:val="center"/>
              <w:rPr>
                <w:sz w:val="24"/>
                <w:szCs w:val="24"/>
              </w:rPr>
            </w:pPr>
            <w:r w:rsidRPr="00BD6DDA">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17</w:t>
            </w:r>
          </w:p>
        </w:tc>
        <w:tc>
          <w:tcPr>
            <w:tcW w:w="780" w:type="dxa"/>
            <w:tcBorders>
              <w:top w:val="nil"/>
              <w:left w:val="nil"/>
              <w:bottom w:val="single" w:sz="8" w:space="0" w:color="auto"/>
              <w:right w:val="single" w:sz="8" w:space="0" w:color="auto"/>
            </w:tcBorders>
            <w:vAlign w:val="center"/>
            <w:hideMark/>
          </w:tcPr>
          <w:p w:rsidR="00BD6DDA" w:rsidRPr="00BD6DDA" w:rsidRDefault="00BD6DDA" w:rsidP="00BD6DDA">
            <w:pPr>
              <w:jc w:val="center"/>
              <w:rPr>
                <w:b/>
                <w:bCs/>
                <w:sz w:val="24"/>
                <w:szCs w:val="24"/>
              </w:rPr>
            </w:pPr>
            <w:r w:rsidRPr="00BD6DDA">
              <w:rPr>
                <w:b/>
                <w:bCs/>
                <w:sz w:val="24"/>
                <w:szCs w:val="24"/>
              </w:rPr>
              <w:t>17</w:t>
            </w:r>
          </w:p>
        </w:tc>
      </w:tr>
      <w:tr w:rsidR="00BD6DDA" w:rsidRPr="00BD6DDA" w:rsidTr="00D17A1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BD6DDA" w:rsidRPr="00BD6DDA" w:rsidRDefault="00BD6DDA" w:rsidP="00BD6DDA">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В т.ч. в и</w:t>
            </w:r>
            <w:r w:rsidRPr="00BD6DDA">
              <w:rPr>
                <w:i/>
                <w:iCs/>
                <w:sz w:val="24"/>
                <w:szCs w:val="24"/>
              </w:rPr>
              <w:t>н</w:t>
            </w:r>
            <w:r w:rsidRPr="00BD6DDA">
              <w:rPr>
                <w:i/>
                <w:iCs/>
                <w:sz w:val="24"/>
                <w:szCs w:val="24"/>
              </w:rPr>
              <w:t>тер-акт. ф.</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b/>
                <w:bCs/>
                <w:i/>
                <w:iCs/>
                <w:sz w:val="24"/>
                <w:szCs w:val="24"/>
              </w:rPr>
            </w:pPr>
            <w:r w:rsidRPr="00BD6DDA">
              <w:rPr>
                <w:b/>
                <w:bCs/>
                <w:i/>
                <w:iCs/>
                <w:sz w:val="24"/>
                <w:szCs w:val="24"/>
              </w:rPr>
              <w:t>0</w:t>
            </w:r>
          </w:p>
        </w:tc>
      </w:tr>
      <w:tr w:rsidR="00BD6DDA" w:rsidRPr="00BD6DDA" w:rsidTr="00D17A1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BD6DDA" w:rsidRPr="00BD6DDA" w:rsidRDefault="00BD6DDA" w:rsidP="00BD6DDA">
            <w:pPr>
              <w:jc w:val="center"/>
              <w:rPr>
                <w:sz w:val="24"/>
                <w:szCs w:val="24"/>
              </w:rPr>
            </w:pPr>
            <w:r w:rsidRPr="00BD6DDA">
              <w:rPr>
                <w:sz w:val="24"/>
                <w:szCs w:val="24"/>
              </w:rPr>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BD6DDA" w:rsidRPr="00BD6DDA" w:rsidRDefault="00BD6DDA" w:rsidP="00BD6DDA">
            <w:pPr>
              <w:jc w:val="center"/>
              <w:rPr>
                <w:sz w:val="24"/>
                <w:szCs w:val="24"/>
              </w:rPr>
            </w:pPr>
            <w:r w:rsidRPr="00BD6DDA">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0</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0</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6</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98</w:t>
            </w:r>
          </w:p>
        </w:tc>
        <w:tc>
          <w:tcPr>
            <w:tcW w:w="780" w:type="dxa"/>
            <w:tcBorders>
              <w:top w:val="nil"/>
              <w:left w:val="nil"/>
              <w:bottom w:val="single" w:sz="8" w:space="0" w:color="auto"/>
              <w:right w:val="single" w:sz="8" w:space="0" w:color="auto"/>
            </w:tcBorders>
            <w:vAlign w:val="center"/>
            <w:hideMark/>
          </w:tcPr>
          <w:p w:rsidR="00BD6DDA" w:rsidRPr="00BD6DDA" w:rsidRDefault="00BD6DDA" w:rsidP="00BD6DDA">
            <w:pPr>
              <w:jc w:val="center"/>
              <w:rPr>
                <w:b/>
                <w:bCs/>
                <w:sz w:val="24"/>
                <w:szCs w:val="24"/>
              </w:rPr>
            </w:pPr>
            <w:r w:rsidRPr="00BD6DDA">
              <w:rPr>
                <w:b/>
                <w:bCs/>
                <w:sz w:val="24"/>
                <w:szCs w:val="24"/>
              </w:rPr>
              <w:t>104</w:t>
            </w:r>
          </w:p>
        </w:tc>
      </w:tr>
      <w:tr w:rsidR="00BD6DDA" w:rsidRPr="00BD6DDA" w:rsidTr="00D17A1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BD6DDA" w:rsidRPr="00BD6DDA" w:rsidRDefault="00BD6DDA" w:rsidP="00BD6DDA">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В т.ч. в и</w:t>
            </w:r>
            <w:r w:rsidRPr="00BD6DDA">
              <w:rPr>
                <w:i/>
                <w:iCs/>
                <w:sz w:val="24"/>
                <w:szCs w:val="24"/>
              </w:rPr>
              <w:t>н</w:t>
            </w:r>
            <w:r w:rsidRPr="00BD6DDA">
              <w:rPr>
                <w:i/>
                <w:iCs/>
                <w:sz w:val="24"/>
                <w:szCs w:val="24"/>
              </w:rPr>
              <w:t>тер-</w:t>
            </w:r>
            <w:r w:rsidRPr="00BD6DDA">
              <w:rPr>
                <w:i/>
                <w:iCs/>
                <w:sz w:val="24"/>
                <w:szCs w:val="24"/>
              </w:rPr>
              <w:lastRenderedPageBreak/>
              <w:t>акт. ф.</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lastRenderedPageBreak/>
              <w:t>0</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0</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2</w:t>
            </w: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b/>
                <w:bCs/>
                <w:i/>
                <w:iCs/>
                <w:sz w:val="24"/>
                <w:szCs w:val="24"/>
              </w:rPr>
            </w:pPr>
            <w:r w:rsidRPr="00BD6DDA">
              <w:rPr>
                <w:b/>
                <w:bCs/>
                <w:i/>
                <w:iCs/>
                <w:sz w:val="24"/>
                <w:szCs w:val="24"/>
              </w:rPr>
              <w:t>2</w:t>
            </w:r>
          </w:p>
        </w:tc>
      </w:tr>
      <w:tr w:rsidR="00BD6DDA" w:rsidRPr="00BD6DDA" w:rsidTr="00D17A1C">
        <w:trPr>
          <w:trHeight w:val="810"/>
        </w:trPr>
        <w:tc>
          <w:tcPr>
            <w:tcW w:w="5580" w:type="dxa"/>
            <w:tcBorders>
              <w:top w:val="nil"/>
              <w:left w:val="single" w:sz="8" w:space="0" w:color="auto"/>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lastRenderedPageBreak/>
              <w:t>Контроль (зачет)</w:t>
            </w:r>
          </w:p>
        </w:tc>
        <w:tc>
          <w:tcPr>
            <w:tcW w:w="460" w:type="dxa"/>
            <w:tcBorders>
              <w:top w:val="nil"/>
              <w:left w:val="nil"/>
              <w:bottom w:val="single" w:sz="8" w:space="0" w:color="auto"/>
              <w:right w:val="nil"/>
            </w:tcBorders>
            <w:shd w:val="clear" w:color="000000" w:fill="595959"/>
            <w:vAlign w:val="center"/>
            <w:hideMark/>
          </w:tcPr>
          <w:p w:rsidR="00BD6DDA" w:rsidRPr="00BD6DDA" w:rsidRDefault="00BD6DDA" w:rsidP="00BD6DDA">
            <w:pPr>
              <w:jc w:val="center"/>
              <w:rPr>
                <w:sz w:val="24"/>
                <w:szCs w:val="24"/>
              </w:rPr>
            </w:pPr>
            <w:r w:rsidRPr="00BD6DDA">
              <w:rPr>
                <w:sz w:val="24"/>
                <w:szCs w:val="24"/>
              </w:rPr>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nil"/>
            </w:tcBorders>
            <w:shd w:val="clear" w:color="000000" w:fill="595959"/>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nil"/>
            </w:tcBorders>
            <w:shd w:val="clear" w:color="000000" w:fill="595959"/>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sz w:val="24"/>
                <w:szCs w:val="24"/>
              </w:rPr>
            </w:pPr>
            <w:r w:rsidRPr="00BD6DDA">
              <w:rPr>
                <w:sz w:val="24"/>
                <w:szCs w:val="24"/>
              </w:rPr>
              <w:t> </w:t>
            </w:r>
          </w:p>
        </w:tc>
        <w:tc>
          <w:tcPr>
            <w:tcW w:w="780" w:type="dxa"/>
            <w:tcBorders>
              <w:top w:val="nil"/>
              <w:left w:val="nil"/>
              <w:bottom w:val="single" w:sz="8" w:space="0" w:color="auto"/>
              <w:right w:val="single" w:sz="8" w:space="0" w:color="auto"/>
            </w:tcBorders>
            <w:vAlign w:val="center"/>
            <w:hideMark/>
          </w:tcPr>
          <w:p w:rsidR="00BD6DDA" w:rsidRPr="00BD6DDA" w:rsidRDefault="00BD6DDA" w:rsidP="00BD6DDA">
            <w:pPr>
              <w:jc w:val="center"/>
              <w:rPr>
                <w:b/>
                <w:bCs/>
                <w:sz w:val="24"/>
                <w:szCs w:val="24"/>
              </w:rPr>
            </w:pPr>
            <w:bookmarkStart w:id="17" w:name="RANGE!H67"/>
            <w:bookmarkEnd w:id="17"/>
            <w:r w:rsidRPr="00BD6DDA">
              <w:rPr>
                <w:b/>
                <w:bCs/>
                <w:sz w:val="24"/>
                <w:szCs w:val="24"/>
              </w:rPr>
              <w:t>4</w:t>
            </w:r>
          </w:p>
        </w:tc>
      </w:tr>
      <w:tr w:rsidR="00BD6DDA" w:rsidRPr="00BD6DDA" w:rsidTr="00D17A1C">
        <w:trPr>
          <w:trHeight w:val="810"/>
        </w:trPr>
        <w:tc>
          <w:tcPr>
            <w:tcW w:w="5580" w:type="dxa"/>
            <w:tcBorders>
              <w:top w:val="nil"/>
              <w:left w:val="single" w:sz="8" w:space="0" w:color="auto"/>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Итого с зачетом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nil"/>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nil"/>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nil"/>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b/>
                <w:bCs/>
                <w:i/>
                <w:iCs/>
                <w:sz w:val="24"/>
                <w:szCs w:val="24"/>
              </w:rPr>
            </w:pPr>
            <w:r w:rsidRPr="00BD6DDA">
              <w:rPr>
                <w:b/>
                <w:bCs/>
                <w:i/>
                <w:iCs/>
                <w:sz w:val="24"/>
                <w:szCs w:val="24"/>
              </w:rPr>
              <w:t>108</w:t>
            </w:r>
          </w:p>
        </w:tc>
      </w:tr>
    </w:tbl>
    <w:p w:rsidR="00BD6DDA" w:rsidRPr="00BD6DDA" w:rsidRDefault="00BD6DDA" w:rsidP="00BD6DDA">
      <w:pPr>
        <w:ind w:firstLine="709"/>
        <w:jc w:val="both"/>
        <w:rPr>
          <w:b/>
          <w:i/>
          <w:sz w:val="24"/>
          <w:szCs w:val="24"/>
        </w:rPr>
      </w:pPr>
    </w:p>
    <w:tbl>
      <w:tblPr>
        <w:tblW w:w="9980" w:type="dxa"/>
        <w:tblLayout w:type="fixed"/>
        <w:tblLook w:val="04A0"/>
      </w:tblPr>
      <w:tblGrid>
        <w:gridCol w:w="5580"/>
        <w:gridCol w:w="460"/>
        <w:gridCol w:w="440"/>
        <w:gridCol w:w="680"/>
        <w:gridCol w:w="680"/>
        <w:gridCol w:w="680"/>
        <w:gridCol w:w="680"/>
        <w:gridCol w:w="780"/>
      </w:tblGrid>
      <w:tr w:rsidR="00BD6DDA" w:rsidRPr="00BD6DDA" w:rsidTr="00D17A1C">
        <w:trPr>
          <w:trHeight w:val="510"/>
        </w:trPr>
        <w:tc>
          <w:tcPr>
            <w:tcW w:w="9980" w:type="dxa"/>
            <w:gridSpan w:val="8"/>
            <w:tcBorders>
              <w:top w:val="single" w:sz="8" w:space="0" w:color="auto"/>
              <w:left w:val="single" w:sz="8" w:space="0" w:color="auto"/>
              <w:bottom w:val="single" w:sz="8" w:space="0" w:color="auto"/>
              <w:right w:val="single" w:sz="8" w:space="0" w:color="auto"/>
            </w:tcBorders>
            <w:vAlign w:val="center"/>
            <w:hideMark/>
          </w:tcPr>
          <w:p w:rsidR="00BD6DDA" w:rsidRPr="00BD6DDA" w:rsidRDefault="00BD6DDA" w:rsidP="00BD6DDA">
            <w:pPr>
              <w:rPr>
                <w:b/>
                <w:bCs/>
                <w:sz w:val="24"/>
                <w:szCs w:val="24"/>
              </w:rPr>
            </w:pPr>
            <w:r w:rsidRPr="00BD6DDA">
              <w:rPr>
                <w:sz w:val="24"/>
                <w:szCs w:val="24"/>
              </w:rPr>
              <w:t>Семестр 2</w:t>
            </w:r>
          </w:p>
        </w:tc>
      </w:tr>
      <w:tr w:rsidR="00BD6DDA" w:rsidRPr="00BD6DDA" w:rsidTr="00D17A1C">
        <w:trPr>
          <w:trHeight w:val="510"/>
        </w:trPr>
        <w:tc>
          <w:tcPr>
            <w:tcW w:w="5580" w:type="dxa"/>
            <w:tcBorders>
              <w:top w:val="single" w:sz="8" w:space="0" w:color="auto"/>
              <w:left w:val="single" w:sz="8" w:space="0" w:color="auto"/>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vAlign w:val="center"/>
            <w:hideMark/>
          </w:tcPr>
          <w:p w:rsidR="00BD6DDA" w:rsidRPr="00BD6DDA" w:rsidRDefault="00BD6DDA" w:rsidP="00BD6DDA">
            <w:pPr>
              <w:jc w:val="center"/>
              <w:rPr>
                <w:sz w:val="24"/>
                <w:szCs w:val="24"/>
              </w:rPr>
            </w:pPr>
          </w:p>
        </w:tc>
        <w:tc>
          <w:tcPr>
            <w:tcW w:w="680" w:type="dxa"/>
            <w:tcBorders>
              <w:top w:val="single" w:sz="8" w:space="0" w:color="auto"/>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Лек</w:t>
            </w:r>
          </w:p>
        </w:tc>
        <w:tc>
          <w:tcPr>
            <w:tcW w:w="680" w:type="dxa"/>
            <w:tcBorders>
              <w:top w:val="single" w:sz="8" w:space="0" w:color="auto"/>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Лаб</w:t>
            </w:r>
          </w:p>
        </w:tc>
        <w:tc>
          <w:tcPr>
            <w:tcW w:w="680" w:type="dxa"/>
            <w:tcBorders>
              <w:top w:val="single" w:sz="8" w:space="0" w:color="auto"/>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Пр</w:t>
            </w:r>
          </w:p>
        </w:tc>
        <w:tc>
          <w:tcPr>
            <w:tcW w:w="680" w:type="dxa"/>
            <w:tcBorders>
              <w:top w:val="single" w:sz="8" w:space="0" w:color="auto"/>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СРС</w:t>
            </w:r>
          </w:p>
        </w:tc>
        <w:tc>
          <w:tcPr>
            <w:tcW w:w="780" w:type="dxa"/>
            <w:tcBorders>
              <w:top w:val="single" w:sz="8" w:space="0" w:color="auto"/>
              <w:left w:val="nil"/>
              <w:bottom w:val="single" w:sz="8" w:space="0" w:color="auto"/>
              <w:right w:val="single" w:sz="8" w:space="0" w:color="auto"/>
            </w:tcBorders>
            <w:vAlign w:val="center"/>
            <w:hideMark/>
          </w:tcPr>
          <w:p w:rsidR="00BD6DDA" w:rsidRPr="00BD6DDA" w:rsidRDefault="00BD6DDA" w:rsidP="00BD6DDA">
            <w:pPr>
              <w:jc w:val="center"/>
              <w:rPr>
                <w:b/>
                <w:bCs/>
                <w:sz w:val="24"/>
                <w:szCs w:val="24"/>
              </w:rPr>
            </w:pPr>
            <w:r w:rsidRPr="00BD6DDA">
              <w:rPr>
                <w:b/>
                <w:bCs/>
                <w:sz w:val="24"/>
                <w:szCs w:val="24"/>
              </w:rPr>
              <w:t>Вс</w:t>
            </w:r>
            <w:r w:rsidRPr="00BD6DDA">
              <w:rPr>
                <w:b/>
                <w:bCs/>
                <w:sz w:val="24"/>
                <w:szCs w:val="24"/>
              </w:rPr>
              <w:t>е</w:t>
            </w:r>
            <w:r w:rsidRPr="00BD6DDA">
              <w:rPr>
                <w:b/>
                <w:bCs/>
                <w:sz w:val="24"/>
                <w:szCs w:val="24"/>
              </w:rPr>
              <w:t>го</w:t>
            </w:r>
          </w:p>
        </w:tc>
      </w:tr>
      <w:tr w:rsidR="00BD6DDA" w:rsidRPr="00BD6DDA" w:rsidTr="00D17A1C">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BD6DDA" w:rsidRPr="00BD6DDA" w:rsidRDefault="00BD6DDA" w:rsidP="00BD6DDA">
            <w:pPr>
              <w:jc w:val="center"/>
              <w:rPr>
                <w:sz w:val="24"/>
                <w:szCs w:val="24"/>
              </w:rPr>
            </w:pPr>
            <w:r w:rsidRPr="00BD6DDA">
              <w:rPr>
                <w:sz w:val="24"/>
                <w:szCs w:val="24"/>
              </w:rPr>
              <w:t>Раздел I</w:t>
            </w:r>
            <w:r w:rsidRPr="00BD6DDA">
              <w:rPr>
                <w:sz w:val="24"/>
                <w:szCs w:val="24"/>
                <w:lang w:val="en-US"/>
              </w:rPr>
              <w:t>II</w:t>
            </w:r>
            <w:r w:rsidRPr="00BD6DDA">
              <w:rPr>
                <w:sz w:val="24"/>
                <w:szCs w:val="24"/>
              </w:rPr>
              <w:t>.</w:t>
            </w:r>
          </w:p>
        </w:tc>
      </w:tr>
      <w:tr w:rsidR="00BD6DDA" w:rsidRPr="00BD6DDA" w:rsidTr="00D17A1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BD6DDA" w:rsidRPr="00BD6DDA" w:rsidRDefault="00BD6DDA" w:rsidP="00BD6DDA">
            <w:pPr>
              <w:jc w:val="center"/>
              <w:rPr>
                <w:sz w:val="24"/>
                <w:szCs w:val="24"/>
              </w:rPr>
            </w:pPr>
            <w:r w:rsidRPr="00BD6DDA">
              <w:rPr>
                <w:sz w:val="24"/>
                <w:szCs w:val="24"/>
              </w:rPr>
              <w:t>Тема</w:t>
            </w:r>
            <w:r w:rsidRPr="00BD6DDA">
              <w:rPr>
                <w:sz w:val="24"/>
                <w:szCs w:val="24"/>
                <w:lang w:val="en-US"/>
              </w:rPr>
              <w:t xml:space="preserve"> № 7. </w:t>
            </w:r>
            <w:r w:rsidRPr="00BD6DDA">
              <w:rPr>
                <w:sz w:val="24"/>
                <w:szCs w:val="24"/>
              </w:rPr>
              <w:t>Лексическаятема</w:t>
            </w:r>
            <w:r w:rsidRPr="00BD6DDA">
              <w:rPr>
                <w:sz w:val="24"/>
                <w:szCs w:val="24"/>
                <w:lang w:val="en-US"/>
              </w:rPr>
              <w:t>«Countries and Cont</w:t>
            </w:r>
            <w:r w:rsidRPr="00BD6DDA">
              <w:rPr>
                <w:sz w:val="24"/>
                <w:szCs w:val="24"/>
                <w:lang w:val="en-US"/>
              </w:rPr>
              <w:t>i</w:t>
            </w:r>
            <w:r w:rsidRPr="00BD6DDA">
              <w:rPr>
                <w:sz w:val="24"/>
                <w:szCs w:val="24"/>
                <w:lang w:val="en-US"/>
              </w:rPr>
              <w:t xml:space="preserve">nents». </w:t>
            </w:r>
            <w:r w:rsidRPr="00BD6DDA">
              <w:rPr>
                <w:sz w:val="24"/>
                <w:szCs w:val="24"/>
              </w:rPr>
              <w:t>Грамматика: Present Continuous Tense.  А</w:t>
            </w:r>
            <w:r w:rsidRPr="00BD6DDA">
              <w:rPr>
                <w:sz w:val="24"/>
                <w:szCs w:val="24"/>
              </w:rPr>
              <w:t>р</w:t>
            </w:r>
            <w:r w:rsidRPr="00BD6DDA">
              <w:rPr>
                <w:sz w:val="24"/>
                <w:szCs w:val="24"/>
              </w:rPr>
              <w:t>тикли с географическими названиями. Degrees of comparison.</w:t>
            </w:r>
          </w:p>
        </w:tc>
        <w:tc>
          <w:tcPr>
            <w:tcW w:w="900" w:type="dxa"/>
            <w:gridSpan w:val="2"/>
            <w:tcBorders>
              <w:top w:val="single" w:sz="8" w:space="0" w:color="auto"/>
              <w:left w:val="nil"/>
              <w:bottom w:val="single" w:sz="8" w:space="0" w:color="auto"/>
              <w:right w:val="single" w:sz="8" w:space="0" w:color="000000"/>
            </w:tcBorders>
            <w:vAlign w:val="center"/>
            <w:hideMark/>
          </w:tcPr>
          <w:p w:rsidR="00BD6DDA" w:rsidRPr="00BD6DDA" w:rsidRDefault="00BD6DDA" w:rsidP="00BD6DDA">
            <w:pPr>
              <w:jc w:val="center"/>
              <w:rPr>
                <w:sz w:val="24"/>
                <w:szCs w:val="24"/>
              </w:rPr>
            </w:pPr>
            <w:r w:rsidRPr="00BD6DDA">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2</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15</w:t>
            </w:r>
          </w:p>
        </w:tc>
        <w:tc>
          <w:tcPr>
            <w:tcW w:w="780" w:type="dxa"/>
            <w:tcBorders>
              <w:top w:val="nil"/>
              <w:left w:val="nil"/>
              <w:bottom w:val="single" w:sz="8" w:space="0" w:color="auto"/>
              <w:right w:val="single" w:sz="8" w:space="0" w:color="auto"/>
            </w:tcBorders>
            <w:vAlign w:val="center"/>
            <w:hideMark/>
          </w:tcPr>
          <w:p w:rsidR="00BD6DDA" w:rsidRPr="00BD6DDA" w:rsidRDefault="00BD6DDA" w:rsidP="00BD6DDA">
            <w:pPr>
              <w:jc w:val="center"/>
              <w:rPr>
                <w:b/>
                <w:bCs/>
                <w:sz w:val="24"/>
                <w:szCs w:val="24"/>
              </w:rPr>
            </w:pPr>
            <w:r w:rsidRPr="00BD6DDA">
              <w:rPr>
                <w:b/>
                <w:bCs/>
                <w:sz w:val="24"/>
                <w:szCs w:val="24"/>
              </w:rPr>
              <w:t>17</w:t>
            </w:r>
          </w:p>
        </w:tc>
      </w:tr>
      <w:tr w:rsidR="00BD6DDA" w:rsidRPr="00BD6DDA" w:rsidTr="00D17A1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BD6DDA" w:rsidRPr="00BD6DDA" w:rsidRDefault="00BD6DDA" w:rsidP="00BD6DDA">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В т.ч. в и</w:t>
            </w:r>
            <w:r w:rsidRPr="00BD6DDA">
              <w:rPr>
                <w:i/>
                <w:iCs/>
                <w:sz w:val="24"/>
                <w:szCs w:val="24"/>
              </w:rPr>
              <w:t>н</w:t>
            </w:r>
            <w:r w:rsidRPr="00BD6DDA">
              <w:rPr>
                <w:i/>
                <w:iCs/>
                <w:sz w:val="24"/>
                <w:szCs w:val="24"/>
              </w:rPr>
              <w:t>тер-акт. ф.</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2</w:t>
            </w: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b/>
                <w:bCs/>
                <w:i/>
                <w:iCs/>
                <w:sz w:val="24"/>
                <w:szCs w:val="24"/>
              </w:rPr>
            </w:pPr>
            <w:r w:rsidRPr="00BD6DDA">
              <w:rPr>
                <w:b/>
                <w:bCs/>
                <w:i/>
                <w:iCs/>
                <w:sz w:val="24"/>
                <w:szCs w:val="24"/>
              </w:rPr>
              <w:t>2</w:t>
            </w:r>
          </w:p>
        </w:tc>
      </w:tr>
      <w:tr w:rsidR="00BD6DDA" w:rsidRPr="00BD6DDA" w:rsidTr="00D17A1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BD6DDA" w:rsidRPr="00BD6DDA" w:rsidRDefault="00BD6DDA" w:rsidP="00BD6DDA">
            <w:pPr>
              <w:jc w:val="center"/>
              <w:rPr>
                <w:sz w:val="24"/>
                <w:szCs w:val="24"/>
              </w:rPr>
            </w:pPr>
            <w:r w:rsidRPr="00BD6DDA">
              <w:rPr>
                <w:sz w:val="24"/>
                <w:szCs w:val="24"/>
              </w:rPr>
              <w:t>Тема № 8. Лексическая тема «</w:t>
            </w:r>
            <w:r w:rsidRPr="00BD6DDA">
              <w:rPr>
                <w:sz w:val="24"/>
                <w:szCs w:val="24"/>
                <w:lang w:val="en-US"/>
              </w:rPr>
              <w:t>FoodandDrink</w:t>
            </w:r>
            <w:r w:rsidRPr="00BD6DDA">
              <w:rPr>
                <w:sz w:val="24"/>
                <w:szCs w:val="24"/>
              </w:rPr>
              <w:t xml:space="preserve">». Грамматика: </w:t>
            </w:r>
            <w:r w:rsidRPr="00BD6DDA">
              <w:rPr>
                <w:sz w:val="24"/>
                <w:szCs w:val="24"/>
                <w:lang w:val="en-US"/>
              </w:rPr>
              <w:t>Grammarrevision</w:t>
            </w:r>
            <w:r w:rsidRPr="00BD6DDA">
              <w:rPr>
                <w:sz w:val="24"/>
                <w:szCs w:val="24"/>
              </w:rPr>
              <w:t>.</w:t>
            </w:r>
          </w:p>
        </w:tc>
        <w:tc>
          <w:tcPr>
            <w:tcW w:w="900" w:type="dxa"/>
            <w:gridSpan w:val="2"/>
            <w:tcBorders>
              <w:top w:val="single" w:sz="8" w:space="0" w:color="auto"/>
              <w:left w:val="nil"/>
              <w:bottom w:val="single" w:sz="8" w:space="0" w:color="auto"/>
              <w:right w:val="single" w:sz="8" w:space="0" w:color="000000"/>
            </w:tcBorders>
            <w:vAlign w:val="center"/>
            <w:hideMark/>
          </w:tcPr>
          <w:p w:rsidR="00BD6DDA" w:rsidRPr="00BD6DDA" w:rsidRDefault="00BD6DDA" w:rsidP="00BD6DDA">
            <w:pPr>
              <w:jc w:val="center"/>
              <w:rPr>
                <w:sz w:val="24"/>
                <w:szCs w:val="24"/>
              </w:rPr>
            </w:pPr>
            <w:r w:rsidRPr="00BD6DDA">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2</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15</w:t>
            </w:r>
          </w:p>
        </w:tc>
        <w:tc>
          <w:tcPr>
            <w:tcW w:w="780" w:type="dxa"/>
            <w:tcBorders>
              <w:top w:val="nil"/>
              <w:left w:val="nil"/>
              <w:bottom w:val="single" w:sz="8" w:space="0" w:color="auto"/>
              <w:right w:val="single" w:sz="8" w:space="0" w:color="auto"/>
            </w:tcBorders>
            <w:vAlign w:val="center"/>
            <w:hideMark/>
          </w:tcPr>
          <w:p w:rsidR="00BD6DDA" w:rsidRPr="00BD6DDA" w:rsidRDefault="00BD6DDA" w:rsidP="00BD6DDA">
            <w:pPr>
              <w:jc w:val="center"/>
              <w:rPr>
                <w:b/>
                <w:bCs/>
                <w:sz w:val="24"/>
                <w:szCs w:val="24"/>
              </w:rPr>
            </w:pPr>
            <w:r w:rsidRPr="00BD6DDA">
              <w:rPr>
                <w:b/>
                <w:bCs/>
                <w:sz w:val="24"/>
                <w:szCs w:val="24"/>
              </w:rPr>
              <w:t>17</w:t>
            </w:r>
          </w:p>
        </w:tc>
      </w:tr>
      <w:tr w:rsidR="00BD6DDA" w:rsidRPr="00BD6DDA" w:rsidTr="00D17A1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BD6DDA" w:rsidRPr="00BD6DDA" w:rsidRDefault="00BD6DDA" w:rsidP="00BD6DDA">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В т.ч. в и</w:t>
            </w:r>
            <w:r w:rsidRPr="00BD6DDA">
              <w:rPr>
                <w:i/>
                <w:iCs/>
                <w:sz w:val="24"/>
                <w:szCs w:val="24"/>
              </w:rPr>
              <w:t>н</w:t>
            </w:r>
            <w:r w:rsidRPr="00BD6DDA">
              <w:rPr>
                <w:i/>
                <w:iCs/>
                <w:sz w:val="24"/>
                <w:szCs w:val="24"/>
              </w:rPr>
              <w:t>тер-акт. ф.</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b/>
                <w:bCs/>
                <w:i/>
                <w:iCs/>
                <w:sz w:val="24"/>
                <w:szCs w:val="24"/>
              </w:rPr>
            </w:pPr>
            <w:r w:rsidRPr="00BD6DDA">
              <w:rPr>
                <w:b/>
                <w:bCs/>
                <w:i/>
                <w:iCs/>
                <w:sz w:val="24"/>
                <w:szCs w:val="24"/>
              </w:rPr>
              <w:t>0</w:t>
            </w:r>
          </w:p>
        </w:tc>
      </w:tr>
      <w:tr w:rsidR="00BD6DDA" w:rsidRPr="00BD6DDA" w:rsidTr="00D17A1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BD6DDA" w:rsidRPr="00BD6DDA" w:rsidRDefault="00BD6DDA" w:rsidP="00BD6DDA">
            <w:pPr>
              <w:jc w:val="center"/>
              <w:rPr>
                <w:sz w:val="24"/>
                <w:szCs w:val="24"/>
                <w:lang w:val="en-US"/>
              </w:rPr>
            </w:pPr>
            <w:r w:rsidRPr="00BD6DDA">
              <w:rPr>
                <w:sz w:val="24"/>
                <w:szCs w:val="24"/>
              </w:rPr>
              <w:t>Тема</w:t>
            </w:r>
            <w:r w:rsidRPr="00334A69">
              <w:rPr>
                <w:sz w:val="24"/>
                <w:szCs w:val="24"/>
                <w:lang w:val="en-US"/>
              </w:rPr>
              <w:t xml:space="preserve"> № 9. </w:t>
            </w:r>
            <w:r w:rsidRPr="00BD6DDA">
              <w:rPr>
                <w:sz w:val="24"/>
                <w:szCs w:val="24"/>
              </w:rPr>
              <w:t>Лексическая</w:t>
            </w:r>
            <w:r w:rsidRPr="00334A69">
              <w:rPr>
                <w:sz w:val="24"/>
                <w:szCs w:val="24"/>
                <w:lang w:val="en-US"/>
              </w:rPr>
              <w:t xml:space="preserve"> </w:t>
            </w:r>
            <w:r w:rsidRPr="00BD6DDA">
              <w:rPr>
                <w:sz w:val="24"/>
                <w:szCs w:val="24"/>
              </w:rPr>
              <w:t>тема</w:t>
            </w:r>
            <w:r w:rsidRPr="00334A69">
              <w:rPr>
                <w:sz w:val="24"/>
                <w:szCs w:val="24"/>
                <w:lang w:val="en-US"/>
              </w:rPr>
              <w:t xml:space="preserve"> «</w:t>
            </w:r>
            <w:r w:rsidRPr="00BD6DDA">
              <w:rPr>
                <w:sz w:val="24"/>
                <w:szCs w:val="24"/>
                <w:lang w:val="en-US"/>
              </w:rPr>
              <w:t>DailyRoutine</w:t>
            </w:r>
            <w:r w:rsidRPr="00334A69">
              <w:rPr>
                <w:sz w:val="24"/>
                <w:szCs w:val="24"/>
                <w:lang w:val="en-US"/>
              </w:rPr>
              <w:t xml:space="preserve">». </w:t>
            </w:r>
            <w:r w:rsidRPr="00BD6DDA">
              <w:rPr>
                <w:sz w:val="24"/>
                <w:szCs w:val="24"/>
              </w:rPr>
              <w:t>Гра</w:t>
            </w:r>
            <w:r w:rsidRPr="00BD6DDA">
              <w:rPr>
                <w:sz w:val="24"/>
                <w:szCs w:val="24"/>
              </w:rPr>
              <w:t>м</w:t>
            </w:r>
            <w:r w:rsidRPr="00BD6DDA">
              <w:rPr>
                <w:sz w:val="24"/>
                <w:szCs w:val="24"/>
              </w:rPr>
              <w:t>матика</w:t>
            </w:r>
            <w:r w:rsidRPr="00BD6DDA">
              <w:rPr>
                <w:sz w:val="24"/>
                <w:szCs w:val="24"/>
                <w:lang w:val="en-US"/>
              </w:rPr>
              <w:t xml:space="preserve">: Collocations with “make” and “do”.  </w:t>
            </w:r>
          </w:p>
        </w:tc>
        <w:tc>
          <w:tcPr>
            <w:tcW w:w="900" w:type="dxa"/>
            <w:gridSpan w:val="2"/>
            <w:tcBorders>
              <w:top w:val="single" w:sz="8" w:space="0" w:color="auto"/>
              <w:left w:val="nil"/>
              <w:bottom w:val="single" w:sz="8" w:space="0" w:color="auto"/>
              <w:right w:val="single" w:sz="8" w:space="0" w:color="000000"/>
            </w:tcBorders>
            <w:vAlign w:val="center"/>
            <w:hideMark/>
          </w:tcPr>
          <w:p w:rsidR="00BD6DDA" w:rsidRPr="00BD6DDA" w:rsidRDefault="00BD6DDA" w:rsidP="00BD6DDA">
            <w:pPr>
              <w:jc w:val="center"/>
              <w:rPr>
                <w:sz w:val="24"/>
                <w:szCs w:val="24"/>
              </w:rPr>
            </w:pPr>
            <w:r w:rsidRPr="00BD6DDA">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15</w:t>
            </w:r>
          </w:p>
        </w:tc>
        <w:tc>
          <w:tcPr>
            <w:tcW w:w="780" w:type="dxa"/>
            <w:tcBorders>
              <w:top w:val="nil"/>
              <w:left w:val="nil"/>
              <w:bottom w:val="single" w:sz="8" w:space="0" w:color="auto"/>
              <w:right w:val="single" w:sz="8" w:space="0" w:color="auto"/>
            </w:tcBorders>
            <w:vAlign w:val="center"/>
            <w:hideMark/>
          </w:tcPr>
          <w:p w:rsidR="00BD6DDA" w:rsidRPr="00BD6DDA" w:rsidRDefault="00BD6DDA" w:rsidP="00BD6DDA">
            <w:pPr>
              <w:jc w:val="center"/>
              <w:rPr>
                <w:b/>
                <w:bCs/>
                <w:sz w:val="24"/>
                <w:szCs w:val="24"/>
              </w:rPr>
            </w:pPr>
            <w:r w:rsidRPr="00BD6DDA">
              <w:rPr>
                <w:b/>
                <w:bCs/>
                <w:sz w:val="24"/>
                <w:szCs w:val="24"/>
              </w:rPr>
              <w:t>15</w:t>
            </w:r>
          </w:p>
        </w:tc>
      </w:tr>
      <w:tr w:rsidR="00BD6DDA" w:rsidRPr="00BD6DDA" w:rsidTr="00D17A1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BD6DDA" w:rsidRPr="00BD6DDA" w:rsidRDefault="00BD6DDA" w:rsidP="00BD6DDA">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В т.ч. в и</w:t>
            </w:r>
            <w:r w:rsidRPr="00BD6DDA">
              <w:rPr>
                <w:i/>
                <w:iCs/>
                <w:sz w:val="24"/>
                <w:szCs w:val="24"/>
              </w:rPr>
              <w:t>н</w:t>
            </w:r>
            <w:r w:rsidRPr="00BD6DDA">
              <w:rPr>
                <w:i/>
                <w:iCs/>
                <w:sz w:val="24"/>
                <w:szCs w:val="24"/>
              </w:rPr>
              <w:t>тер-акт. ф.</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b/>
                <w:bCs/>
                <w:i/>
                <w:iCs/>
                <w:sz w:val="24"/>
                <w:szCs w:val="24"/>
              </w:rPr>
            </w:pPr>
            <w:r w:rsidRPr="00BD6DDA">
              <w:rPr>
                <w:b/>
                <w:bCs/>
                <w:i/>
                <w:iCs/>
                <w:sz w:val="24"/>
                <w:szCs w:val="24"/>
              </w:rPr>
              <w:t>0</w:t>
            </w:r>
          </w:p>
        </w:tc>
      </w:tr>
      <w:tr w:rsidR="00BD6DDA" w:rsidRPr="00BD6DDA" w:rsidTr="00D17A1C">
        <w:trPr>
          <w:trHeight w:val="810"/>
        </w:trPr>
        <w:tc>
          <w:tcPr>
            <w:tcW w:w="9980" w:type="dxa"/>
            <w:gridSpan w:val="8"/>
            <w:tcBorders>
              <w:top w:val="nil"/>
              <w:left w:val="single" w:sz="8" w:space="0" w:color="auto"/>
              <w:bottom w:val="single" w:sz="8" w:space="0" w:color="000000"/>
              <w:right w:val="single" w:sz="8" w:space="0" w:color="auto"/>
            </w:tcBorders>
            <w:vAlign w:val="center"/>
          </w:tcPr>
          <w:p w:rsidR="00BD6DDA" w:rsidRPr="00BD6DDA" w:rsidRDefault="00BD6DDA" w:rsidP="00BD6DDA">
            <w:pPr>
              <w:jc w:val="center"/>
              <w:rPr>
                <w:b/>
                <w:bCs/>
                <w:i/>
                <w:iCs/>
                <w:sz w:val="24"/>
                <w:szCs w:val="24"/>
              </w:rPr>
            </w:pPr>
            <w:r w:rsidRPr="00BD6DDA">
              <w:rPr>
                <w:sz w:val="24"/>
                <w:szCs w:val="24"/>
              </w:rPr>
              <w:t>Раздел I</w:t>
            </w:r>
            <w:r w:rsidRPr="00BD6DDA">
              <w:rPr>
                <w:sz w:val="24"/>
                <w:szCs w:val="24"/>
                <w:lang w:val="en-US"/>
              </w:rPr>
              <w:t>V</w:t>
            </w:r>
            <w:r w:rsidRPr="00BD6DDA">
              <w:rPr>
                <w:sz w:val="24"/>
                <w:szCs w:val="24"/>
              </w:rPr>
              <w:t>.</w:t>
            </w:r>
          </w:p>
        </w:tc>
      </w:tr>
      <w:tr w:rsidR="00BD6DDA" w:rsidRPr="00BD6DDA" w:rsidTr="00D17A1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BD6DDA" w:rsidRPr="00BD6DDA" w:rsidRDefault="00BD6DDA" w:rsidP="00BD6DDA">
            <w:pPr>
              <w:jc w:val="center"/>
              <w:rPr>
                <w:sz w:val="24"/>
                <w:szCs w:val="24"/>
                <w:lang w:val="en-US"/>
              </w:rPr>
            </w:pPr>
            <w:r w:rsidRPr="00BD6DDA">
              <w:rPr>
                <w:sz w:val="24"/>
                <w:szCs w:val="24"/>
              </w:rPr>
              <w:t>Тема</w:t>
            </w:r>
            <w:r w:rsidRPr="00BD6DDA">
              <w:rPr>
                <w:sz w:val="24"/>
                <w:szCs w:val="24"/>
                <w:lang w:val="en-US"/>
              </w:rPr>
              <w:t xml:space="preserve"> № 10. </w:t>
            </w:r>
            <w:r w:rsidRPr="00BD6DDA">
              <w:rPr>
                <w:sz w:val="24"/>
                <w:szCs w:val="24"/>
              </w:rPr>
              <w:t>Лексическаятема</w:t>
            </w:r>
            <w:r w:rsidRPr="00BD6DDA">
              <w:rPr>
                <w:sz w:val="24"/>
                <w:szCs w:val="24"/>
                <w:lang w:val="en-US"/>
              </w:rPr>
              <w:t xml:space="preserve">«Universities». </w:t>
            </w:r>
            <w:r w:rsidRPr="00BD6DDA">
              <w:rPr>
                <w:sz w:val="24"/>
                <w:szCs w:val="24"/>
              </w:rPr>
              <w:t>Гра</w:t>
            </w:r>
            <w:r w:rsidRPr="00BD6DDA">
              <w:rPr>
                <w:sz w:val="24"/>
                <w:szCs w:val="24"/>
              </w:rPr>
              <w:t>м</w:t>
            </w:r>
            <w:r w:rsidRPr="00BD6DDA">
              <w:rPr>
                <w:sz w:val="24"/>
                <w:szCs w:val="24"/>
              </w:rPr>
              <w:t>матика</w:t>
            </w:r>
            <w:r w:rsidRPr="00BD6DDA">
              <w:rPr>
                <w:sz w:val="24"/>
                <w:szCs w:val="24"/>
                <w:lang w:val="en-US"/>
              </w:rPr>
              <w:t>: Past Simple Tense, Past Progressive Tense</w:t>
            </w:r>
          </w:p>
        </w:tc>
        <w:tc>
          <w:tcPr>
            <w:tcW w:w="900" w:type="dxa"/>
            <w:gridSpan w:val="2"/>
            <w:tcBorders>
              <w:top w:val="single" w:sz="8" w:space="0" w:color="auto"/>
              <w:left w:val="nil"/>
              <w:bottom w:val="single" w:sz="8" w:space="0" w:color="auto"/>
              <w:right w:val="single" w:sz="8" w:space="0" w:color="000000"/>
            </w:tcBorders>
            <w:vAlign w:val="center"/>
            <w:hideMark/>
          </w:tcPr>
          <w:p w:rsidR="00BD6DDA" w:rsidRPr="00BD6DDA" w:rsidRDefault="00BD6DDA" w:rsidP="00BD6DDA">
            <w:pPr>
              <w:jc w:val="center"/>
              <w:rPr>
                <w:sz w:val="24"/>
                <w:szCs w:val="24"/>
              </w:rPr>
            </w:pPr>
            <w:r w:rsidRPr="00BD6DDA">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16</w:t>
            </w:r>
          </w:p>
        </w:tc>
        <w:tc>
          <w:tcPr>
            <w:tcW w:w="780" w:type="dxa"/>
            <w:tcBorders>
              <w:top w:val="nil"/>
              <w:left w:val="nil"/>
              <w:bottom w:val="single" w:sz="8" w:space="0" w:color="auto"/>
              <w:right w:val="single" w:sz="8" w:space="0" w:color="auto"/>
            </w:tcBorders>
            <w:vAlign w:val="center"/>
            <w:hideMark/>
          </w:tcPr>
          <w:p w:rsidR="00BD6DDA" w:rsidRPr="00BD6DDA" w:rsidRDefault="00BD6DDA" w:rsidP="00BD6DDA">
            <w:pPr>
              <w:jc w:val="center"/>
              <w:rPr>
                <w:b/>
                <w:bCs/>
                <w:sz w:val="24"/>
                <w:szCs w:val="24"/>
              </w:rPr>
            </w:pPr>
            <w:r w:rsidRPr="00BD6DDA">
              <w:rPr>
                <w:b/>
                <w:bCs/>
                <w:sz w:val="24"/>
                <w:szCs w:val="24"/>
              </w:rPr>
              <w:t>16</w:t>
            </w:r>
          </w:p>
        </w:tc>
      </w:tr>
      <w:tr w:rsidR="00BD6DDA" w:rsidRPr="00BD6DDA" w:rsidTr="00D17A1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BD6DDA" w:rsidRPr="00BD6DDA" w:rsidRDefault="00BD6DDA" w:rsidP="00BD6DDA">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В т.ч. в и</w:t>
            </w:r>
            <w:r w:rsidRPr="00BD6DDA">
              <w:rPr>
                <w:i/>
                <w:iCs/>
                <w:sz w:val="24"/>
                <w:szCs w:val="24"/>
              </w:rPr>
              <w:t>н</w:t>
            </w:r>
            <w:r w:rsidRPr="00BD6DDA">
              <w:rPr>
                <w:i/>
                <w:iCs/>
                <w:sz w:val="24"/>
                <w:szCs w:val="24"/>
              </w:rPr>
              <w:t>тер-акт. ф.</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b/>
                <w:bCs/>
                <w:i/>
                <w:iCs/>
                <w:sz w:val="24"/>
                <w:szCs w:val="24"/>
              </w:rPr>
            </w:pPr>
            <w:r w:rsidRPr="00BD6DDA">
              <w:rPr>
                <w:b/>
                <w:bCs/>
                <w:i/>
                <w:iCs/>
                <w:sz w:val="24"/>
                <w:szCs w:val="24"/>
              </w:rPr>
              <w:t>0</w:t>
            </w:r>
          </w:p>
        </w:tc>
      </w:tr>
      <w:tr w:rsidR="00BD6DDA" w:rsidRPr="00BD6DDA" w:rsidTr="00D17A1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BD6DDA" w:rsidRPr="00BD6DDA" w:rsidRDefault="00BD6DDA" w:rsidP="00BD6DDA">
            <w:pPr>
              <w:jc w:val="center"/>
              <w:rPr>
                <w:sz w:val="24"/>
                <w:szCs w:val="24"/>
                <w:lang w:val="en-US"/>
              </w:rPr>
            </w:pPr>
            <w:r w:rsidRPr="00BD6DDA">
              <w:rPr>
                <w:sz w:val="24"/>
                <w:szCs w:val="24"/>
              </w:rPr>
              <w:lastRenderedPageBreak/>
              <w:t>Тема</w:t>
            </w:r>
            <w:r w:rsidRPr="00BD6DDA">
              <w:rPr>
                <w:sz w:val="24"/>
                <w:szCs w:val="24"/>
                <w:lang w:val="en-US"/>
              </w:rPr>
              <w:t xml:space="preserve"> № 11. </w:t>
            </w:r>
            <w:r w:rsidRPr="00BD6DDA">
              <w:rPr>
                <w:sz w:val="24"/>
                <w:szCs w:val="24"/>
              </w:rPr>
              <w:t>Лексическаятема</w:t>
            </w:r>
            <w:r w:rsidRPr="00BD6DDA">
              <w:rPr>
                <w:sz w:val="24"/>
                <w:szCs w:val="24"/>
                <w:lang w:val="en-US"/>
              </w:rPr>
              <w:t>«The Russian Feder</w:t>
            </w:r>
            <w:r w:rsidRPr="00BD6DDA">
              <w:rPr>
                <w:sz w:val="24"/>
                <w:szCs w:val="24"/>
                <w:lang w:val="en-US"/>
              </w:rPr>
              <w:t>a</w:t>
            </w:r>
            <w:r w:rsidRPr="00BD6DDA">
              <w:rPr>
                <w:sz w:val="24"/>
                <w:szCs w:val="24"/>
                <w:lang w:val="en-US"/>
              </w:rPr>
              <w:t xml:space="preserve">tion». </w:t>
            </w:r>
            <w:r w:rsidRPr="00BD6DDA">
              <w:rPr>
                <w:sz w:val="24"/>
                <w:szCs w:val="24"/>
              </w:rPr>
              <w:t>Грамматика</w:t>
            </w:r>
            <w:r w:rsidRPr="00BD6DDA">
              <w:rPr>
                <w:sz w:val="24"/>
                <w:szCs w:val="24"/>
                <w:lang w:val="en-US"/>
              </w:rPr>
              <w:t>: Present Simple Tense, Present Progressive Tense; Present Perfect? Past Simple</w:t>
            </w:r>
          </w:p>
        </w:tc>
        <w:tc>
          <w:tcPr>
            <w:tcW w:w="900" w:type="dxa"/>
            <w:gridSpan w:val="2"/>
            <w:tcBorders>
              <w:top w:val="single" w:sz="8" w:space="0" w:color="auto"/>
              <w:left w:val="nil"/>
              <w:bottom w:val="single" w:sz="8" w:space="0" w:color="auto"/>
              <w:right w:val="single" w:sz="8" w:space="0" w:color="000000"/>
            </w:tcBorders>
            <w:vAlign w:val="center"/>
            <w:hideMark/>
          </w:tcPr>
          <w:p w:rsidR="00BD6DDA" w:rsidRPr="00BD6DDA" w:rsidRDefault="00BD6DDA" w:rsidP="00BD6DDA">
            <w:pPr>
              <w:jc w:val="center"/>
              <w:rPr>
                <w:sz w:val="24"/>
                <w:szCs w:val="24"/>
                <w:lang w:val="en-US"/>
              </w:rPr>
            </w:pPr>
            <w:r w:rsidRPr="00BD6DDA">
              <w:rPr>
                <w:sz w:val="24"/>
                <w:szCs w:val="24"/>
              </w:rPr>
              <w:t>Вс</w:t>
            </w:r>
            <w:r w:rsidRPr="00BD6DDA">
              <w:rPr>
                <w:sz w:val="24"/>
                <w:szCs w:val="24"/>
              </w:rPr>
              <w:t>е</w:t>
            </w:r>
            <w:r w:rsidRPr="00BD6DDA">
              <w:rPr>
                <w:sz w:val="24"/>
                <w:szCs w:val="24"/>
              </w:rPr>
              <w:t>гоч</w:t>
            </w:r>
            <w:r w:rsidRPr="00BD6DDA">
              <w:rPr>
                <w:sz w:val="24"/>
                <w:szCs w:val="24"/>
              </w:rPr>
              <w:t>а</w:t>
            </w:r>
            <w:r w:rsidRPr="00BD6DDA">
              <w:rPr>
                <w:sz w:val="24"/>
                <w:szCs w:val="24"/>
              </w:rPr>
              <w:t>сов</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lang w:val="en-US"/>
              </w:rPr>
            </w:pPr>
            <w:r w:rsidRPr="00BD6DDA">
              <w:rPr>
                <w:sz w:val="24"/>
                <w:szCs w:val="24"/>
                <w:lang w:val="en-US"/>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lang w:val="en-US"/>
              </w:rPr>
            </w:pPr>
            <w:r w:rsidRPr="00BD6DDA">
              <w:rPr>
                <w:sz w:val="24"/>
                <w:szCs w:val="24"/>
                <w:lang w:val="en-US"/>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lang w:val="en-US"/>
              </w:rPr>
            </w:pPr>
            <w:r w:rsidRPr="00BD6DDA">
              <w:rPr>
                <w:sz w:val="24"/>
                <w:szCs w:val="24"/>
                <w:lang w:val="en-US"/>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lang w:val="en-US"/>
              </w:rPr>
            </w:pPr>
            <w:r w:rsidRPr="00BD6DDA">
              <w:rPr>
                <w:sz w:val="24"/>
                <w:szCs w:val="24"/>
                <w:lang w:val="en-US"/>
              </w:rPr>
              <w:t>17</w:t>
            </w:r>
          </w:p>
        </w:tc>
        <w:tc>
          <w:tcPr>
            <w:tcW w:w="780" w:type="dxa"/>
            <w:tcBorders>
              <w:top w:val="nil"/>
              <w:left w:val="nil"/>
              <w:bottom w:val="single" w:sz="8" w:space="0" w:color="auto"/>
              <w:right w:val="single" w:sz="8" w:space="0" w:color="auto"/>
            </w:tcBorders>
            <w:vAlign w:val="center"/>
            <w:hideMark/>
          </w:tcPr>
          <w:p w:rsidR="00BD6DDA" w:rsidRPr="00BD6DDA" w:rsidRDefault="00BD6DDA" w:rsidP="00BD6DDA">
            <w:pPr>
              <w:jc w:val="center"/>
              <w:rPr>
                <w:b/>
                <w:bCs/>
                <w:sz w:val="24"/>
                <w:szCs w:val="24"/>
                <w:lang w:val="en-US"/>
              </w:rPr>
            </w:pPr>
            <w:r w:rsidRPr="00BD6DDA">
              <w:rPr>
                <w:b/>
                <w:bCs/>
                <w:sz w:val="24"/>
                <w:szCs w:val="24"/>
                <w:lang w:val="en-US"/>
              </w:rPr>
              <w:t>17</w:t>
            </w:r>
          </w:p>
        </w:tc>
      </w:tr>
      <w:tr w:rsidR="00BD6DDA" w:rsidRPr="00BD6DDA" w:rsidTr="00D17A1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BD6DDA" w:rsidRPr="00BD6DDA" w:rsidRDefault="00BD6DDA" w:rsidP="00BD6DDA">
            <w:pPr>
              <w:rPr>
                <w:sz w:val="24"/>
                <w:szCs w:val="24"/>
                <w:lang w:val="en-US"/>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В т.ч. в и</w:t>
            </w:r>
            <w:r w:rsidRPr="00BD6DDA">
              <w:rPr>
                <w:i/>
                <w:iCs/>
                <w:sz w:val="24"/>
                <w:szCs w:val="24"/>
              </w:rPr>
              <w:t>н</w:t>
            </w:r>
            <w:r w:rsidRPr="00BD6DDA">
              <w:rPr>
                <w:i/>
                <w:iCs/>
                <w:sz w:val="24"/>
                <w:szCs w:val="24"/>
              </w:rPr>
              <w:t>тер-акт. ф.</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lang w:val="en-US"/>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lang w:val="en-US"/>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lang w:val="en-US"/>
              </w:rPr>
              <w:t> </w:t>
            </w: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lang w:val="en-US"/>
              </w:rPr>
              <w:t> </w:t>
            </w:r>
          </w:p>
        </w:tc>
        <w:tc>
          <w:tcPr>
            <w:tcW w:w="7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b/>
                <w:bCs/>
                <w:i/>
                <w:iCs/>
                <w:sz w:val="24"/>
                <w:szCs w:val="24"/>
                <w:lang w:val="en-US"/>
              </w:rPr>
            </w:pPr>
            <w:r w:rsidRPr="00BD6DDA">
              <w:rPr>
                <w:b/>
                <w:bCs/>
                <w:i/>
                <w:iCs/>
                <w:sz w:val="24"/>
                <w:szCs w:val="24"/>
                <w:lang w:val="en-US"/>
              </w:rPr>
              <w:t>0</w:t>
            </w:r>
          </w:p>
        </w:tc>
      </w:tr>
      <w:tr w:rsidR="00BD6DDA" w:rsidRPr="00BD6DDA" w:rsidTr="00D17A1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BD6DDA" w:rsidRPr="00BD6DDA" w:rsidRDefault="00BD6DDA" w:rsidP="00BD6DDA">
            <w:pPr>
              <w:jc w:val="center"/>
              <w:rPr>
                <w:sz w:val="24"/>
                <w:szCs w:val="24"/>
              </w:rPr>
            </w:pPr>
            <w:r w:rsidRPr="00BD6DDA">
              <w:rPr>
                <w:sz w:val="24"/>
                <w:szCs w:val="24"/>
              </w:rPr>
              <w:t>Тема</w:t>
            </w:r>
            <w:r w:rsidRPr="00BD6DDA">
              <w:rPr>
                <w:sz w:val="24"/>
                <w:szCs w:val="24"/>
                <w:lang w:val="en-US"/>
              </w:rPr>
              <w:t xml:space="preserve"> № 12. </w:t>
            </w:r>
            <w:r w:rsidRPr="00BD6DDA">
              <w:rPr>
                <w:sz w:val="24"/>
                <w:szCs w:val="24"/>
              </w:rPr>
              <w:t>Лексическаятема</w:t>
            </w:r>
            <w:r w:rsidRPr="00BD6DDA">
              <w:rPr>
                <w:sz w:val="24"/>
                <w:szCs w:val="24"/>
                <w:lang w:val="en-US"/>
              </w:rPr>
              <w:t xml:space="preserve">«Travelling». </w:t>
            </w:r>
            <w:r w:rsidRPr="00BD6DDA">
              <w:rPr>
                <w:sz w:val="24"/>
                <w:szCs w:val="24"/>
              </w:rPr>
              <w:t>Грамм</w:t>
            </w:r>
            <w:r w:rsidRPr="00BD6DDA">
              <w:rPr>
                <w:sz w:val="24"/>
                <w:szCs w:val="24"/>
              </w:rPr>
              <w:t>а</w:t>
            </w:r>
            <w:r w:rsidRPr="00BD6DDA">
              <w:rPr>
                <w:sz w:val="24"/>
                <w:szCs w:val="24"/>
              </w:rPr>
              <w:t>тика</w:t>
            </w:r>
            <w:r w:rsidRPr="00BD6DDA">
              <w:rPr>
                <w:sz w:val="24"/>
                <w:szCs w:val="24"/>
                <w:lang w:val="en-US"/>
              </w:rPr>
              <w:t xml:space="preserve">: “Had better” or “would rather”. </w:t>
            </w:r>
            <w:r w:rsidRPr="00BD6DDA">
              <w:rPr>
                <w:sz w:val="24"/>
                <w:szCs w:val="24"/>
              </w:rPr>
              <w:t>Indirect Speech and the Futurein the Past.</w:t>
            </w:r>
          </w:p>
        </w:tc>
        <w:tc>
          <w:tcPr>
            <w:tcW w:w="900" w:type="dxa"/>
            <w:gridSpan w:val="2"/>
            <w:tcBorders>
              <w:top w:val="single" w:sz="8" w:space="0" w:color="auto"/>
              <w:left w:val="nil"/>
              <w:bottom w:val="single" w:sz="8" w:space="0" w:color="auto"/>
              <w:right w:val="single" w:sz="8" w:space="0" w:color="000000"/>
            </w:tcBorders>
            <w:vAlign w:val="center"/>
            <w:hideMark/>
          </w:tcPr>
          <w:p w:rsidR="00BD6DDA" w:rsidRPr="00BD6DDA" w:rsidRDefault="00BD6DDA" w:rsidP="00BD6DDA">
            <w:pPr>
              <w:jc w:val="center"/>
              <w:rPr>
                <w:sz w:val="24"/>
                <w:szCs w:val="24"/>
              </w:rPr>
            </w:pPr>
            <w:r w:rsidRPr="00BD6DDA">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17</w:t>
            </w:r>
          </w:p>
        </w:tc>
        <w:tc>
          <w:tcPr>
            <w:tcW w:w="780" w:type="dxa"/>
            <w:tcBorders>
              <w:top w:val="nil"/>
              <w:left w:val="nil"/>
              <w:bottom w:val="single" w:sz="8" w:space="0" w:color="auto"/>
              <w:right w:val="single" w:sz="8" w:space="0" w:color="auto"/>
            </w:tcBorders>
            <w:vAlign w:val="center"/>
            <w:hideMark/>
          </w:tcPr>
          <w:p w:rsidR="00BD6DDA" w:rsidRPr="00BD6DDA" w:rsidRDefault="00BD6DDA" w:rsidP="00BD6DDA">
            <w:pPr>
              <w:jc w:val="center"/>
              <w:rPr>
                <w:b/>
                <w:bCs/>
                <w:sz w:val="24"/>
                <w:szCs w:val="24"/>
              </w:rPr>
            </w:pPr>
            <w:r w:rsidRPr="00BD6DDA">
              <w:rPr>
                <w:b/>
                <w:bCs/>
                <w:sz w:val="24"/>
                <w:szCs w:val="24"/>
              </w:rPr>
              <w:t>17</w:t>
            </w:r>
          </w:p>
        </w:tc>
      </w:tr>
      <w:tr w:rsidR="00BD6DDA" w:rsidRPr="00BD6DDA" w:rsidTr="00D17A1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BD6DDA" w:rsidRPr="00BD6DDA" w:rsidRDefault="00BD6DDA" w:rsidP="00BD6DDA">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В т.ч. в и</w:t>
            </w:r>
            <w:r w:rsidRPr="00BD6DDA">
              <w:rPr>
                <w:i/>
                <w:iCs/>
                <w:sz w:val="24"/>
                <w:szCs w:val="24"/>
              </w:rPr>
              <w:t>н</w:t>
            </w:r>
            <w:r w:rsidRPr="00BD6DDA">
              <w:rPr>
                <w:i/>
                <w:iCs/>
                <w:sz w:val="24"/>
                <w:szCs w:val="24"/>
              </w:rPr>
              <w:t>тер-акт. ф.</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b/>
                <w:bCs/>
                <w:i/>
                <w:iCs/>
                <w:sz w:val="24"/>
                <w:szCs w:val="24"/>
              </w:rPr>
            </w:pPr>
            <w:r w:rsidRPr="00BD6DDA">
              <w:rPr>
                <w:b/>
                <w:bCs/>
                <w:i/>
                <w:iCs/>
                <w:sz w:val="24"/>
                <w:szCs w:val="24"/>
              </w:rPr>
              <w:t>0</w:t>
            </w:r>
          </w:p>
        </w:tc>
      </w:tr>
      <w:tr w:rsidR="00BD6DDA" w:rsidRPr="00BD6DDA" w:rsidTr="00D17A1C">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BD6DDA" w:rsidRPr="00BD6DDA" w:rsidRDefault="00BD6DDA" w:rsidP="00BD6DDA">
            <w:pPr>
              <w:jc w:val="center"/>
              <w:rPr>
                <w:sz w:val="24"/>
                <w:szCs w:val="24"/>
              </w:rPr>
            </w:pPr>
            <w:r w:rsidRPr="00BD6DDA">
              <w:rPr>
                <w:sz w:val="24"/>
                <w:szCs w:val="24"/>
              </w:rPr>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BD6DDA" w:rsidRPr="00BD6DDA" w:rsidRDefault="00BD6DDA" w:rsidP="00BD6DDA">
            <w:pPr>
              <w:jc w:val="center"/>
              <w:rPr>
                <w:sz w:val="24"/>
                <w:szCs w:val="24"/>
              </w:rPr>
            </w:pPr>
            <w:r w:rsidRPr="00BD6DDA">
              <w:rPr>
                <w:sz w:val="24"/>
                <w:szCs w:val="24"/>
              </w:rPr>
              <w:t>Всего часов</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0</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0</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4</w:t>
            </w:r>
          </w:p>
        </w:tc>
        <w:tc>
          <w:tcPr>
            <w:tcW w:w="680" w:type="dxa"/>
            <w:tcBorders>
              <w:top w:val="nil"/>
              <w:left w:val="nil"/>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95</w:t>
            </w:r>
          </w:p>
        </w:tc>
        <w:tc>
          <w:tcPr>
            <w:tcW w:w="780" w:type="dxa"/>
            <w:tcBorders>
              <w:top w:val="nil"/>
              <w:left w:val="nil"/>
              <w:bottom w:val="single" w:sz="8" w:space="0" w:color="auto"/>
              <w:right w:val="single" w:sz="8" w:space="0" w:color="auto"/>
            </w:tcBorders>
            <w:vAlign w:val="center"/>
            <w:hideMark/>
          </w:tcPr>
          <w:p w:rsidR="00BD6DDA" w:rsidRPr="00BD6DDA" w:rsidRDefault="00BD6DDA" w:rsidP="00BD6DDA">
            <w:pPr>
              <w:jc w:val="center"/>
              <w:rPr>
                <w:b/>
                <w:bCs/>
                <w:sz w:val="24"/>
                <w:szCs w:val="24"/>
              </w:rPr>
            </w:pPr>
            <w:r w:rsidRPr="00BD6DDA">
              <w:rPr>
                <w:b/>
                <w:bCs/>
                <w:sz w:val="24"/>
                <w:szCs w:val="24"/>
              </w:rPr>
              <w:t>99</w:t>
            </w:r>
          </w:p>
        </w:tc>
      </w:tr>
      <w:tr w:rsidR="00BD6DDA" w:rsidRPr="00BD6DDA" w:rsidTr="00D17A1C">
        <w:trPr>
          <w:trHeight w:val="810"/>
        </w:trPr>
        <w:tc>
          <w:tcPr>
            <w:tcW w:w="5580" w:type="dxa"/>
            <w:vMerge/>
            <w:tcBorders>
              <w:top w:val="nil"/>
              <w:left w:val="single" w:sz="8" w:space="0" w:color="auto"/>
              <w:bottom w:val="single" w:sz="8" w:space="0" w:color="000000"/>
              <w:right w:val="single" w:sz="8" w:space="0" w:color="auto"/>
            </w:tcBorders>
            <w:vAlign w:val="center"/>
            <w:hideMark/>
          </w:tcPr>
          <w:p w:rsidR="00BD6DDA" w:rsidRPr="00BD6DDA" w:rsidRDefault="00BD6DDA" w:rsidP="00BD6DDA">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В т.ч. в и</w:t>
            </w:r>
            <w:r w:rsidRPr="00BD6DDA">
              <w:rPr>
                <w:i/>
                <w:iCs/>
                <w:sz w:val="24"/>
                <w:szCs w:val="24"/>
              </w:rPr>
              <w:t>н</w:t>
            </w:r>
            <w:r w:rsidRPr="00BD6DDA">
              <w:rPr>
                <w:i/>
                <w:iCs/>
                <w:sz w:val="24"/>
                <w:szCs w:val="24"/>
              </w:rPr>
              <w:t>тер-акт. ф.</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0</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0</w:t>
            </w:r>
          </w:p>
        </w:tc>
        <w:tc>
          <w:tcPr>
            <w:tcW w:w="6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i/>
                <w:iCs/>
                <w:sz w:val="24"/>
                <w:szCs w:val="24"/>
              </w:rPr>
            </w:pPr>
            <w:r w:rsidRPr="00BD6DDA">
              <w:rPr>
                <w:i/>
                <w:iCs/>
                <w:sz w:val="24"/>
                <w:szCs w:val="24"/>
              </w:rPr>
              <w:t>2</w:t>
            </w: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b/>
                <w:bCs/>
                <w:i/>
                <w:iCs/>
                <w:sz w:val="24"/>
                <w:szCs w:val="24"/>
              </w:rPr>
            </w:pPr>
            <w:r w:rsidRPr="00BD6DDA">
              <w:rPr>
                <w:b/>
                <w:bCs/>
                <w:i/>
                <w:iCs/>
                <w:sz w:val="24"/>
                <w:szCs w:val="24"/>
              </w:rPr>
              <w:t>2</w:t>
            </w:r>
          </w:p>
        </w:tc>
      </w:tr>
      <w:tr w:rsidR="00BD6DDA" w:rsidRPr="00BD6DDA" w:rsidTr="00D17A1C">
        <w:trPr>
          <w:trHeight w:val="810"/>
        </w:trPr>
        <w:tc>
          <w:tcPr>
            <w:tcW w:w="5580" w:type="dxa"/>
            <w:tcBorders>
              <w:top w:val="nil"/>
              <w:left w:val="single" w:sz="8" w:space="0" w:color="auto"/>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Контроль (экзамен)</w:t>
            </w:r>
          </w:p>
        </w:tc>
        <w:tc>
          <w:tcPr>
            <w:tcW w:w="460" w:type="dxa"/>
            <w:tcBorders>
              <w:top w:val="nil"/>
              <w:left w:val="nil"/>
              <w:bottom w:val="single" w:sz="8" w:space="0" w:color="auto"/>
              <w:right w:val="nil"/>
            </w:tcBorders>
            <w:shd w:val="clear" w:color="000000" w:fill="595959"/>
            <w:vAlign w:val="center"/>
            <w:hideMark/>
          </w:tcPr>
          <w:p w:rsidR="00BD6DDA" w:rsidRPr="00BD6DDA" w:rsidRDefault="00BD6DDA" w:rsidP="00BD6DDA">
            <w:pPr>
              <w:jc w:val="center"/>
              <w:rPr>
                <w:sz w:val="24"/>
                <w:szCs w:val="24"/>
              </w:rPr>
            </w:pPr>
            <w:r w:rsidRPr="00BD6DDA">
              <w:rPr>
                <w:sz w:val="24"/>
                <w:szCs w:val="24"/>
              </w:rPr>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nil"/>
            </w:tcBorders>
            <w:shd w:val="clear" w:color="000000" w:fill="595959"/>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nil"/>
            </w:tcBorders>
            <w:shd w:val="clear" w:color="000000" w:fill="595959"/>
            <w:vAlign w:val="center"/>
            <w:hideMark/>
          </w:tcPr>
          <w:p w:rsidR="00BD6DDA" w:rsidRPr="00BD6DDA" w:rsidRDefault="00BD6DDA" w:rsidP="00BD6DDA">
            <w:pPr>
              <w:jc w:val="center"/>
              <w:rPr>
                <w:sz w:val="24"/>
                <w:szCs w:val="24"/>
              </w:rPr>
            </w:pPr>
            <w:r w:rsidRPr="00BD6DDA">
              <w:rPr>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sz w:val="24"/>
                <w:szCs w:val="24"/>
              </w:rPr>
            </w:pPr>
            <w:r w:rsidRPr="00BD6DDA">
              <w:rPr>
                <w:sz w:val="24"/>
                <w:szCs w:val="24"/>
              </w:rPr>
              <w:t> </w:t>
            </w:r>
          </w:p>
        </w:tc>
        <w:tc>
          <w:tcPr>
            <w:tcW w:w="780" w:type="dxa"/>
            <w:tcBorders>
              <w:top w:val="nil"/>
              <w:left w:val="nil"/>
              <w:bottom w:val="single" w:sz="8" w:space="0" w:color="auto"/>
              <w:right w:val="single" w:sz="8" w:space="0" w:color="auto"/>
            </w:tcBorders>
            <w:vAlign w:val="center"/>
            <w:hideMark/>
          </w:tcPr>
          <w:p w:rsidR="00BD6DDA" w:rsidRPr="00BD6DDA" w:rsidRDefault="00BD6DDA" w:rsidP="00BD6DDA">
            <w:pPr>
              <w:jc w:val="center"/>
              <w:rPr>
                <w:b/>
                <w:bCs/>
                <w:sz w:val="24"/>
                <w:szCs w:val="24"/>
              </w:rPr>
            </w:pPr>
            <w:r w:rsidRPr="00BD6DDA">
              <w:rPr>
                <w:b/>
                <w:bCs/>
                <w:sz w:val="24"/>
                <w:szCs w:val="24"/>
              </w:rPr>
              <w:t>9</w:t>
            </w:r>
          </w:p>
        </w:tc>
      </w:tr>
      <w:tr w:rsidR="00BD6DDA" w:rsidRPr="00BD6DDA" w:rsidTr="00D17A1C">
        <w:trPr>
          <w:trHeight w:val="810"/>
        </w:trPr>
        <w:tc>
          <w:tcPr>
            <w:tcW w:w="5580" w:type="dxa"/>
            <w:tcBorders>
              <w:top w:val="nil"/>
              <w:left w:val="single" w:sz="8" w:space="0" w:color="auto"/>
              <w:bottom w:val="single" w:sz="8" w:space="0" w:color="auto"/>
              <w:right w:val="single" w:sz="8" w:space="0" w:color="auto"/>
            </w:tcBorders>
            <w:vAlign w:val="center"/>
            <w:hideMark/>
          </w:tcPr>
          <w:p w:rsidR="00BD6DDA" w:rsidRPr="00BD6DDA" w:rsidRDefault="00BD6DDA" w:rsidP="00BD6DDA">
            <w:pPr>
              <w:jc w:val="center"/>
              <w:rPr>
                <w:sz w:val="24"/>
                <w:szCs w:val="24"/>
              </w:rPr>
            </w:pPr>
            <w:r w:rsidRPr="00BD6DDA">
              <w:rPr>
                <w:sz w:val="24"/>
                <w:szCs w:val="24"/>
              </w:rPr>
              <w:t>Итого с экзаменом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nil"/>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nil"/>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nil"/>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D6DDA" w:rsidRPr="00BD6DDA" w:rsidRDefault="00BD6DDA" w:rsidP="00BD6DDA">
            <w:pPr>
              <w:jc w:val="center"/>
              <w:rPr>
                <w:i/>
                <w:iCs/>
                <w:sz w:val="24"/>
                <w:szCs w:val="24"/>
              </w:rPr>
            </w:pPr>
            <w:r w:rsidRPr="00BD6DDA">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D6DDA" w:rsidRPr="00BD6DDA" w:rsidRDefault="00BD6DDA" w:rsidP="00BD6DDA">
            <w:pPr>
              <w:jc w:val="center"/>
              <w:rPr>
                <w:b/>
                <w:bCs/>
                <w:i/>
                <w:iCs/>
                <w:sz w:val="24"/>
                <w:szCs w:val="24"/>
              </w:rPr>
            </w:pPr>
            <w:r w:rsidRPr="00BD6DDA">
              <w:rPr>
                <w:b/>
                <w:bCs/>
                <w:i/>
                <w:iCs/>
                <w:sz w:val="24"/>
                <w:szCs w:val="24"/>
              </w:rPr>
              <w:t>108</w:t>
            </w:r>
          </w:p>
        </w:tc>
      </w:tr>
    </w:tbl>
    <w:p w:rsidR="00BD6DDA" w:rsidRPr="00BD6DDA" w:rsidRDefault="00BD6DDA" w:rsidP="00BD6DDA">
      <w:pPr>
        <w:ind w:firstLine="709"/>
        <w:jc w:val="both"/>
        <w:rPr>
          <w:b/>
          <w:i/>
          <w:sz w:val="24"/>
          <w:szCs w:val="24"/>
        </w:rPr>
      </w:pPr>
    </w:p>
    <w:p w:rsidR="00BD6DDA" w:rsidRPr="00BD6DDA" w:rsidRDefault="00BD6DDA" w:rsidP="00BD6DDA">
      <w:pPr>
        <w:spacing w:line="276" w:lineRule="auto"/>
        <w:ind w:firstLine="709"/>
        <w:jc w:val="both"/>
        <w:rPr>
          <w:b/>
          <w:i/>
          <w:sz w:val="16"/>
          <w:szCs w:val="16"/>
        </w:rPr>
      </w:pPr>
      <w:r w:rsidRPr="00BD6DDA">
        <w:rPr>
          <w:b/>
          <w:i/>
          <w:sz w:val="16"/>
          <w:szCs w:val="16"/>
        </w:rPr>
        <w:t>* Примечания:</w:t>
      </w:r>
    </w:p>
    <w:p w:rsidR="00BD6DDA" w:rsidRPr="00BD6DDA" w:rsidRDefault="00BD6DDA" w:rsidP="00BD6DDA">
      <w:pPr>
        <w:spacing w:line="276" w:lineRule="auto"/>
        <w:ind w:firstLine="709"/>
        <w:jc w:val="both"/>
        <w:rPr>
          <w:b/>
          <w:sz w:val="16"/>
          <w:szCs w:val="16"/>
        </w:rPr>
      </w:pPr>
      <w:r w:rsidRPr="00BD6DDA">
        <w:rPr>
          <w:b/>
          <w:sz w:val="16"/>
          <w:szCs w:val="16"/>
        </w:rPr>
        <w:t>а) Для обучающихся по индивидуальному учебному плану - учебному плану, обеспечивающему освоение соответс</w:t>
      </w:r>
      <w:r w:rsidRPr="00BD6DDA">
        <w:rPr>
          <w:b/>
          <w:sz w:val="16"/>
          <w:szCs w:val="16"/>
        </w:rPr>
        <w:t>т</w:t>
      </w:r>
      <w:r w:rsidRPr="00BD6DDA">
        <w:rPr>
          <w:b/>
          <w:sz w:val="16"/>
          <w:szCs w:val="16"/>
        </w:rPr>
        <w:t>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BD6DDA" w:rsidRPr="00BD6DDA" w:rsidRDefault="00BD6DDA" w:rsidP="00BD6DDA">
      <w:pPr>
        <w:spacing w:line="276" w:lineRule="auto"/>
        <w:ind w:firstLine="709"/>
        <w:jc w:val="both"/>
        <w:rPr>
          <w:sz w:val="16"/>
          <w:szCs w:val="16"/>
        </w:rPr>
      </w:pPr>
      <w:r w:rsidRPr="00BD6DDA">
        <w:rPr>
          <w:sz w:val="16"/>
          <w:szCs w:val="16"/>
        </w:rPr>
        <w:t xml:space="preserve">При разработке образовательной программы высшего образования в части рабочей программы дисциплины </w:t>
      </w:r>
      <w:r w:rsidRPr="00BD6DDA">
        <w:rPr>
          <w:b/>
          <w:sz w:val="16"/>
          <w:szCs w:val="16"/>
        </w:rPr>
        <w:t>«Иностранный язык»</w:t>
      </w:r>
      <w:r w:rsidRPr="00BD6DDA">
        <w:rPr>
          <w:sz w:val="16"/>
          <w:szCs w:val="16"/>
        </w:rPr>
        <w:t xml:space="preserve">  согласно требованиям </w:t>
      </w:r>
      <w:r w:rsidRPr="00BD6DDA">
        <w:rPr>
          <w:b/>
          <w:sz w:val="16"/>
          <w:szCs w:val="16"/>
        </w:rPr>
        <w:t>частей 3-5 статьи 13, статьи 30, пункта 3 части 1 статьи 34</w:t>
      </w:r>
      <w:r w:rsidRPr="00BD6DDA">
        <w:rPr>
          <w:sz w:val="16"/>
          <w:szCs w:val="16"/>
        </w:rPr>
        <w:t xml:space="preserve"> Федерального закона Российской Федер</w:t>
      </w:r>
      <w:r w:rsidRPr="00BD6DDA">
        <w:rPr>
          <w:sz w:val="16"/>
          <w:szCs w:val="16"/>
        </w:rPr>
        <w:t>а</w:t>
      </w:r>
      <w:r w:rsidRPr="00BD6DDA">
        <w:rPr>
          <w:sz w:val="16"/>
          <w:szCs w:val="16"/>
        </w:rPr>
        <w:t xml:space="preserve">ции </w:t>
      </w:r>
      <w:r w:rsidRPr="00BD6DDA">
        <w:rPr>
          <w:b/>
          <w:sz w:val="16"/>
          <w:szCs w:val="16"/>
        </w:rPr>
        <w:t>от 29.12.2012 № 273-ФЗ</w:t>
      </w:r>
      <w:r w:rsidRPr="00BD6DDA">
        <w:rPr>
          <w:sz w:val="16"/>
          <w:szCs w:val="16"/>
        </w:rPr>
        <w:t xml:space="preserve">«Об образовании в Российской Федерации»; </w:t>
      </w:r>
      <w:r w:rsidRPr="00BD6DDA">
        <w:rPr>
          <w:b/>
          <w:sz w:val="16"/>
          <w:szCs w:val="16"/>
        </w:rPr>
        <w:t>пунктов 16, 38</w:t>
      </w:r>
      <w:r w:rsidRPr="00BD6DDA">
        <w:rPr>
          <w:sz w:val="16"/>
          <w:szCs w:val="16"/>
        </w:rPr>
        <w:t xml:space="preserve"> Порядка организации и осуществления обр</w:t>
      </w:r>
      <w:r w:rsidRPr="00BD6DDA">
        <w:rPr>
          <w:sz w:val="16"/>
          <w:szCs w:val="16"/>
        </w:rPr>
        <w:t>а</w:t>
      </w:r>
      <w:r w:rsidRPr="00BD6DDA">
        <w:rPr>
          <w:sz w:val="16"/>
          <w:szCs w:val="16"/>
        </w:rPr>
        <w:t>зовательной деятельности по образовательным программам высшего образования – программам бакалавриата, программам специал</w:t>
      </w:r>
      <w:r w:rsidRPr="00BD6DDA">
        <w:rPr>
          <w:sz w:val="16"/>
          <w:szCs w:val="16"/>
        </w:rPr>
        <w:t>и</w:t>
      </w:r>
      <w:r w:rsidRPr="00BD6DDA">
        <w:rPr>
          <w:sz w:val="16"/>
          <w:szCs w:val="16"/>
        </w:rPr>
        <w:t>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w:t>
      </w:r>
      <w:r w:rsidRPr="00BD6DDA">
        <w:rPr>
          <w:sz w:val="16"/>
          <w:szCs w:val="16"/>
        </w:rPr>
        <w:t>я</w:t>
      </w:r>
      <w:r w:rsidRPr="00BD6DDA">
        <w:rPr>
          <w:sz w:val="16"/>
          <w:szCs w:val="16"/>
        </w:rPr>
        <w:t>тельную работуобучающихся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w:t>
      </w:r>
      <w:r w:rsidRPr="00BD6DDA">
        <w:rPr>
          <w:sz w:val="16"/>
          <w:szCs w:val="16"/>
        </w:rPr>
        <w:t>о</w:t>
      </w:r>
      <w:r w:rsidRPr="00BD6DDA">
        <w:rPr>
          <w:sz w:val="16"/>
          <w:szCs w:val="16"/>
        </w:rPr>
        <w:t>ляющие освоить образовательную программу в более короткий срок по сравнению со сроком получения высшего образования по обр</w:t>
      </w:r>
      <w:r w:rsidRPr="00BD6DDA">
        <w:rPr>
          <w:sz w:val="16"/>
          <w:szCs w:val="16"/>
        </w:rPr>
        <w:t>а</w:t>
      </w:r>
      <w:r w:rsidRPr="00BD6DDA">
        <w:rPr>
          <w:sz w:val="16"/>
          <w:szCs w:val="16"/>
        </w:rPr>
        <w:t>зовательной программе, установленным Академией всоответствии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BD6DDA" w:rsidRPr="00BD6DDA" w:rsidRDefault="00BD6DDA" w:rsidP="00BD6DDA">
      <w:pPr>
        <w:spacing w:line="276" w:lineRule="auto"/>
        <w:ind w:firstLine="709"/>
        <w:jc w:val="both"/>
        <w:rPr>
          <w:b/>
          <w:sz w:val="16"/>
          <w:szCs w:val="16"/>
        </w:rPr>
      </w:pPr>
      <w:r w:rsidRPr="00BD6DDA">
        <w:rPr>
          <w:b/>
          <w:sz w:val="16"/>
          <w:szCs w:val="16"/>
        </w:rPr>
        <w:t>б) Для обучающихся с ограниченными возможностями здоровья и инвалидов:</w:t>
      </w:r>
    </w:p>
    <w:p w:rsidR="00BD6DDA" w:rsidRPr="00BD6DDA" w:rsidRDefault="00BD6DDA" w:rsidP="00BD6DDA">
      <w:pPr>
        <w:spacing w:line="276" w:lineRule="auto"/>
        <w:ind w:firstLine="709"/>
        <w:jc w:val="both"/>
        <w:rPr>
          <w:sz w:val="16"/>
          <w:szCs w:val="16"/>
        </w:rPr>
      </w:pPr>
      <w:r w:rsidRPr="00BD6DDA">
        <w:rPr>
          <w:sz w:val="16"/>
          <w:szCs w:val="16"/>
        </w:rPr>
        <w:t>При разработке адаптированной образовательной программы высшего образования, а для инвалидов - индивидуальной пр</w:t>
      </w:r>
      <w:r w:rsidRPr="00BD6DDA">
        <w:rPr>
          <w:sz w:val="16"/>
          <w:szCs w:val="16"/>
        </w:rPr>
        <w:t>о</w:t>
      </w:r>
      <w:r w:rsidRPr="00BD6DDA">
        <w:rPr>
          <w:sz w:val="16"/>
          <w:szCs w:val="16"/>
        </w:rPr>
        <w:t xml:space="preserve">граммы реабилитации инвалида в соответствии с требованиями </w:t>
      </w:r>
      <w:r w:rsidRPr="00BD6DDA">
        <w:rPr>
          <w:b/>
          <w:sz w:val="16"/>
          <w:szCs w:val="16"/>
        </w:rPr>
        <w:t>статьи 79</w:t>
      </w:r>
      <w:r w:rsidRPr="00BD6DDA">
        <w:rPr>
          <w:sz w:val="16"/>
          <w:szCs w:val="16"/>
        </w:rPr>
        <w:t xml:space="preserve"> Федерального закона Российской Федерации </w:t>
      </w:r>
      <w:r w:rsidRPr="00BD6DDA">
        <w:rPr>
          <w:b/>
          <w:sz w:val="16"/>
          <w:szCs w:val="16"/>
        </w:rPr>
        <w:t>от 29.12.2012 № 273-ФЗ</w:t>
      </w:r>
      <w:r w:rsidRPr="00BD6DDA">
        <w:rPr>
          <w:sz w:val="16"/>
          <w:szCs w:val="16"/>
        </w:rPr>
        <w:t xml:space="preserve">«Об образовании в Российской Федерации»; </w:t>
      </w:r>
      <w:r w:rsidRPr="00BD6DDA">
        <w:rPr>
          <w:b/>
          <w:sz w:val="16"/>
          <w:szCs w:val="16"/>
        </w:rPr>
        <w:t>раздела III</w:t>
      </w:r>
      <w:r w:rsidRPr="00BD6DDA">
        <w:rPr>
          <w:sz w:val="16"/>
          <w:szCs w:val="16"/>
        </w:rPr>
        <w:t xml:space="preserve"> Порядка организации и осуществления образовательной деятельн</w:t>
      </w:r>
      <w:r w:rsidRPr="00BD6DDA">
        <w:rPr>
          <w:sz w:val="16"/>
          <w:szCs w:val="16"/>
        </w:rPr>
        <w:t>о</w:t>
      </w:r>
      <w:r w:rsidRPr="00BD6DDA">
        <w:rPr>
          <w:sz w:val="16"/>
          <w:szCs w:val="16"/>
        </w:rPr>
        <w:t>сти по образовательным программам высшего образования – программам бакалавриата, программам специалитета, программам маг</w:t>
      </w:r>
      <w:r w:rsidRPr="00BD6DDA">
        <w:rPr>
          <w:sz w:val="16"/>
          <w:szCs w:val="16"/>
        </w:rPr>
        <w:t>и</w:t>
      </w:r>
      <w:r w:rsidRPr="00BD6DDA">
        <w:rPr>
          <w:sz w:val="16"/>
          <w:szCs w:val="16"/>
        </w:rPr>
        <w:t>стратуры, утвержденного приказом Минобрнауки России от 05.04.2017 № 301 (зарегистрирован Минюстом России 14.07.2017, регис</w:t>
      </w:r>
      <w:r w:rsidRPr="00BD6DDA">
        <w:rPr>
          <w:sz w:val="16"/>
          <w:szCs w:val="16"/>
        </w:rPr>
        <w:t>т</w:t>
      </w:r>
      <w:r w:rsidRPr="00BD6DDA">
        <w:rPr>
          <w:sz w:val="16"/>
          <w:szCs w:val="16"/>
        </w:rPr>
        <w:t>рационный № 47415), Федеральными и локальными нормативными актами, Уставом Академии образовательная организация устана</w:t>
      </w:r>
      <w:r w:rsidRPr="00BD6DDA">
        <w:rPr>
          <w:sz w:val="16"/>
          <w:szCs w:val="16"/>
        </w:rPr>
        <w:t>в</w:t>
      </w:r>
      <w:r w:rsidRPr="00BD6DDA">
        <w:rPr>
          <w:sz w:val="16"/>
          <w:szCs w:val="16"/>
        </w:rPr>
        <w:t>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w:t>
      </w:r>
      <w:r w:rsidRPr="00BD6DDA">
        <w:rPr>
          <w:sz w:val="16"/>
          <w:szCs w:val="16"/>
        </w:rPr>
        <w:t>ж</w:t>
      </w:r>
      <w:r w:rsidRPr="00BD6DDA">
        <w:rPr>
          <w:sz w:val="16"/>
          <w:szCs w:val="16"/>
        </w:rPr>
        <w:t>ностями здоровья (инвалидов) (</w:t>
      </w:r>
      <w:r w:rsidRPr="00BD6DDA">
        <w:rPr>
          <w:b/>
          <w:i/>
          <w:sz w:val="16"/>
          <w:szCs w:val="16"/>
        </w:rPr>
        <w:t>при наличии факта зачисления таких обучающихся с учетом конкретных нозологий</w:t>
      </w:r>
      <w:r w:rsidRPr="00BD6DDA">
        <w:rPr>
          <w:sz w:val="16"/>
          <w:szCs w:val="16"/>
        </w:rPr>
        <w:t>).</w:t>
      </w:r>
    </w:p>
    <w:p w:rsidR="00BD6DDA" w:rsidRPr="00BD6DDA" w:rsidRDefault="00BD6DDA" w:rsidP="00BD6DDA">
      <w:pPr>
        <w:spacing w:line="276" w:lineRule="auto"/>
        <w:ind w:firstLine="709"/>
        <w:jc w:val="both"/>
        <w:rPr>
          <w:b/>
          <w:sz w:val="16"/>
          <w:szCs w:val="16"/>
        </w:rPr>
      </w:pPr>
      <w:r w:rsidRPr="00BD6DDA">
        <w:rPr>
          <w:b/>
          <w:sz w:val="16"/>
          <w:szCs w:val="16"/>
        </w:rPr>
        <w:lastRenderedPageBreak/>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w:t>
      </w:r>
      <w:r w:rsidRPr="00BD6DDA">
        <w:rPr>
          <w:b/>
          <w:sz w:val="16"/>
          <w:szCs w:val="16"/>
        </w:rPr>
        <w:t>й</w:t>
      </w:r>
      <w:r w:rsidRPr="00BD6DDA">
        <w:rPr>
          <w:b/>
          <w:sz w:val="16"/>
          <w:szCs w:val="16"/>
        </w:rPr>
        <w:t>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w:t>
      </w:r>
      <w:r w:rsidRPr="00BD6DDA">
        <w:rPr>
          <w:b/>
          <w:sz w:val="16"/>
          <w:szCs w:val="16"/>
        </w:rPr>
        <w:t>е</w:t>
      </w:r>
      <w:r w:rsidRPr="00BD6DDA">
        <w:rPr>
          <w:b/>
          <w:sz w:val="16"/>
          <w:szCs w:val="16"/>
        </w:rPr>
        <w:t>дерации»:</w:t>
      </w:r>
    </w:p>
    <w:p w:rsidR="00BD6DDA" w:rsidRPr="00BD6DDA" w:rsidRDefault="00BD6DDA" w:rsidP="00BD6DDA">
      <w:pPr>
        <w:spacing w:line="276" w:lineRule="auto"/>
        <w:ind w:firstLine="709"/>
        <w:jc w:val="both"/>
        <w:rPr>
          <w:sz w:val="16"/>
          <w:szCs w:val="16"/>
        </w:rPr>
      </w:pPr>
      <w:r w:rsidRPr="00BD6DDA">
        <w:rPr>
          <w:sz w:val="16"/>
          <w:szCs w:val="16"/>
        </w:rPr>
        <w:t xml:space="preserve">При разработке образовательной программы высшего образования согласно требованиями </w:t>
      </w:r>
      <w:r w:rsidRPr="00BD6DDA">
        <w:rPr>
          <w:b/>
          <w:sz w:val="16"/>
          <w:szCs w:val="16"/>
        </w:rPr>
        <w:t xml:space="preserve">частей 3-5 статьи 13, статьи 30, пункта 3 части 1 статьи 34 </w:t>
      </w:r>
      <w:r w:rsidRPr="00BD6DDA">
        <w:rPr>
          <w:sz w:val="16"/>
          <w:szCs w:val="16"/>
        </w:rPr>
        <w:t xml:space="preserve">Федерального закона Российской Федерации </w:t>
      </w:r>
      <w:r w:rsidRPr="00BD6DDA">
        <w:rPr>
          <w:b/>
          <w:sz w:val="16"/>
          <w:szCs w:val="16"/>
        </w:rPr>
        <w:t>от 29.12.2012 № 273-ФЗ</w:t>
      </w:r>
      <w:r w:rsidRPr="00BD6DDA">
        <w:rPr>
          <w:sz w:val="16"/>
          <w:szCs w:val="16"/>
        </w:rPr>
        <w:t>«Об образовании в Российской Ф</w:t>
      </w:r>
      <w:r w:rsidRPr="00BD6DDA">
        <w:rPr>
          <w:sz w:val="16"/>
          <w:szCs w:val="16"/>
        </w:rPr>
        <w:t>е</w:t>
      </w:r>
      <w:r w:rsidRPr="00BD6DDA">
        <w:rPr>
          <w:sz w:val="16"/>
          <w:szCs w:val="16"/>
        </w:rPr>
        <w:t xml:space="preserve">дерации»; </w:t>
      </w:r>
      <w:r w:rsidRPr="00BD6DDA">
        <w:rPr>
          <w:b/>
          <w:sz w:val="16"/>
          <w:szCs w:val="16"/>
        </w:rPr>
        <w:t>пункта 20</w:t>
      </w:r>
      <w:r w:rsidRPr="00BD6DDA">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w:t>
      </w:r>
      <w:r w:rsidRPr="00BD6DDA">
        <w:rPr>
          <w:sz w:val="16"/>
          <w:szCs w:val="16"/>
        </w:rPr>
        <w:t>у</w:t>
      </w:r>
      <w:r w:rsidRPr="00BD6DDA">
        <w:rPr>
          <w:sz w:val="16"/>
          <w:szCs w:val="16"/>
        </w:rPr>
        <w:t>ки России от 05.04.2017 № 301 (зарегистрирован Минюстом России 14.07.2017, регистрационный № 47415), объем дисциплины в з</w:t>
      </w:r>
      <w:r w:rsidRPr="00BD6DDA">
        <w:rPr>
          <w:sz w:val="16"/>
          <w:szCs w:val="16"/>
        </w:rPr>
        <w:t>а</w:t>
      </w:r>
      <w:r w:rsidRPr="00BD6DDA">
        <w:rPr>
          <w:sz w:val="16"/>
          <w:szCs w:val="16"/>
        </w:rPr>
        <w:t>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w:t>
      </w:r>
      <w:r w:rsidRPr="00BD6DDA">
        <w:rPr>
          <w:sz w:val="16"/>
          <w:szCs w:val="16"/>
        </w:rPr>
        <w:t>с</w:t>
      </w:r>
      <w:r w:rsidRPr="00BD6DDA">
        <w:rPr>
          <w:sz w:val="16"/>
          <w:szCs w:val="16"/>
        </w:rPr>
        <w:t xml:space="preserve">ленными для продолжения обучения в соответствии с </w:t>
      </w:r>
      <w:r w:rsidRPr="00BD6DDA">
        <w:rPr>
          <w:b/>
          <w:sz w:val="16"/>
          <w:szCs w:val="16"/>
        </w:rPr>
        <w:t>частью 5 статьи 5</w:t>
      </w:r>
      <w:r w:rsidRPr="00BD6DDA">
        <w:rPr>
          <w:sz w:val="16"/>
          <w:szCs w:val="16"/>
        </w:rPr>
        <w:t xml:space="preserve"> Федерального закона </w:t>
      </w:r>
      <w:r w:rsidRPr="00BD6DDA">
        <w:rPr>
          <w:b/>
          <w:sz w:val="16"/>
          <w:szCs w:val="16"/>
        </w:rPr>
        <w:t>от 05.05.2014 № 84-ФЗ</w:t>
      </w:r>
      <w:r w:rsidRPr="00BD6DDA">
        <w:rPr>
          <w:sz w:val="16"/>
          <w:szCs w:val="16"/>
        </w:rPr>
        <w:t>«Об особенн</w:t>
      </w:r>
      <w:r w:rsidRPr="00BD6DDA">
        <w:rPr>
          <w:sz w:val="16"/>
          <w:szCs w:val="16"/>
        </w:rPr>
        <w:t>о</w:t>
      </w:r>
      <w:r w:rsidRPr="00BD6DDA">
        <w:rPr>
          <w:sz w:val="16"/>
          <w:szCs w:val="16"/>
        </w:rPr>
        <w:t>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w:t>
      </w:r>
      <w:r w:rsidRPr="00BD6DDA">
        <w:rPr>
          <w:sz w:val="16"/>
          <w:szCs w:val="16"/>
        </w:rPr>
        <w:t>с</w:t>
      </w:r>
      <w:r w:rsidRPr="00BD6DDA">
        <w:rPr>
          <w:sz w:val="16"/>
          <w:szCs w:val="16"/>
        </w:rPr>
        <w:t>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BD6DDA" w:rsidRPr="00BD6DDA" w:rsidRDefault="00BD6DDA" w:rsidP="00BD6DDA">
      <w:pPr>
        <w:spacing w:line="276" w:lineRule="auto"/>
        <w:ind w:firstLine="709"/>
        <w:jc w:val="both"/>
        <w:rPr>
          <w:b/>
          <w:sz w:val="16"/>
          <w:szCs w:val="16"/>
        </w:rPr>
      </w:pPr>
      <w:r w:rsidRPr="00BD6DDA">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BD6DDA" w:rsidRPr="00BD6DDA" w:rsidRDefault="00BD6DDA" w:rsidP="00BD6DDA">
      <w:pPr>
        <w:spacing w:line="276" w:lineRule="auto"/>
        <w:ind w:firstLine="709"/>
        <w:jc w:val="both"/>
        <w:rPr>
          <w:sz w:val="16"/>
          <w:szCs w:val="16"/>
        </w:rPr>
      </w:pPr>
      <w:r w:rsidRPr="00BD6DDA">
        <w:rPr>
          <w:sz w:val="16"/>
          <w:szCs w:val="16"/>
        </w:rPr>
        <w:t xml:space="preserve">При разработке образовательной программы высшего образования согласно требованиям </w:t>
      </w:r>
      <w:r w:rsidRPr="00BD6DDA">
        <w:rPr>
          <w:b/>
          <w:sz w:val="16"/>
          <w:szCs w:val="16"/>
        </w:rPr>
        <w:t>пункта 9 части 1 статьи 33, части 3 статьи 34</w:t>
      </w:r>
      <w:r w:rsidRPr="00BD6DDA">
        <w:rPr>
          <w:sz w:val="16"/>
          <w:szCs w:val="16"/>
        </w:rPr>
        <w:t xml:space="preserve"> Федерального закона Российской Федерации </w:t>
      </w:r>
      <w:r w:rsidRPr="00BD6DDA">
        <w:rPr>
          <w:b/>
          <w:sz w:val="16"/>
          <w:szCs w:val="16"/>
        </w:rPr>
        <w:t>от 29.12.2012 № 273-ФЗ</w:t>
      </w:r>
      <w:r w:rsidRPr="00BD6DDA">
        <w:rPr>
          <w:sz w:val="16"/>
          <w:szCs w:val="16"/>
        </w:rPr>
        <w:t xml:space="preserve">«Об образовании в Российской Федерации»; </w:t>
      </w:r>
      <w:r w:rsidRPr="00BD6DDA">
        <w:rPr>
          <w:b/>
          <w:sz w:val="16"/>
          <w:szCs w:val="16"/>
        </w:rPr>
        <w:t>пункта 43</w:t>
      </w:r>
      <w:r w:rsidRPr="00BD6DDA">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BD6DDA" w:rsidRPr="00BD6DDA" w:rsidRDefault="00BD6DDA" w:rsidP="00BD6DDA">
      <w:pPr>
        <w:tabs>
          <w:tab w:val="left" w:pos="900"/>
        </w:tabs>
        <w:jc w:val="both"/>
        <w:rPr>
          <w:b/>
          <w:sz w:val="24"/>
          <w:szCs w:val="24"/>
        </w:rPr>
      </w:pPr>
    </w:p>
    <w:p w:rsidR="00BD6DDA" w:rsidRPr="00BD6DDA" w:rsidRDefault="00BD6DDA" w:rsidP="00BD6DDA">
      <w:pPr>
        <w:tabs>
          <w:tab w:val="left" w:pos="900"/>
        </w:tabs>
        <w:ind w:firstLine="709"/>
        <w:jc w:val="both"/>
        <w:rPr>
          <w:b/>
          <w:sz w:val="24"/>
          <w:szCs w:val="24"/>
        </w:rPr>
      </w:pPr>
      <w:r w:rsidRPr="00BD6DDA">
        <w:rPr>
          <w:b/>
          <w:sz w:val="24"/>
          <w:szCs w:val="24"/>
        </w:rPr>
        <w:t>5.3 Содержание дисциплины</w:t>
      </w:r>
    </w:p>
    <w:p w:rsidR="00BD6DDA" w:rsidRPr="00BD6DDA" w:rsidRDefault="00BD6DDA" w:rsidP="00BD6DDA">
      <w:pPr>
        <w:tabs>
          <w:tab w:val="left" w:pos="900"/>
        </w:tabs>
        <w:ind w:firstLine="709"/>
        <w:jc w:val="both"/>
        <w:rPr>
          <w:sz w:val="24"/>
          <w:szCs w:val="24"/>
        </w:rPr>
      </w:pPr>
      <w:r w:rsidRPr="00BD6DDA">
        <w:rPr>
          <w:sz w:val="24"/>
          <w:szCs w:val="24"/>
        </w:rPr>
        <w:t>Тема №1. Лексическая тема «</w:t>
      </w:r>
      <w:r w:rsidRPr="00BD6DDA">
        <w:rPr>
          <w:sz w:val="24"/>
          <w:szCs w:val="24"/>
          <w:lang w:val="en-US"/>
        </w:rPr>
        <w:t>IllnessesandtheirTreatment</w:t>
      </w:r>
      <w:r w:rsidRPr="00BD6DDA">
        <w:rPr>
          <w:sz w:val="24"/>
          <w:szCs w:val="24"/>
        </w:rPr>
        <w:t>».</w:t>
      </w:r>
    </w:p>
    <w:p w:rsidR="00BD6DDA" w:rsidRPr="00BD6DDA" w:rsidRDefault="00BD6DDA" w:rsidP="00BD6DDA">
      <w:pPr>
        <w:tabs>
          <w:tab w:val="left" w:pos="900"/>
        </w:tabs>
        <w:ind w:firstLine="709"/>
        <w:jc w:val="both"/>
        <w:rPr>
          <w:sz w:val="24"/>
          <w:szCs w:val="24"/>
        </w:rPr>
      </w:pPr>
      <w:r w:rsidRPr="00BD6DDA">
        <w:rPr>
          <w:sz w:val="24"/>
          <w:szCs w:val="24"/>
        </w:rPr>
        <w:t xml:space="preserve"> Грамматика: Предлоги времени. Артикли. Множественное число существител</w:t>
      </w:r>
      <w:r w:rsidRPr="00BD6DDA">
        <w:rPr>
          <w:sz w:val="24"/>
          <w:szCs w:val="24"/>
        </w:rPr>
        <w:t>ь</w:t>
      </w:r>
      <w:r w:rsidRPr="00BD6DDA">
        <w:rPr>
          <w:sz w:val="24"/>
          <w:szCs w:val="24"/>
        </w:rPr>
        <w:t>ных. Вопросительные предложения. Тема содержит вокабуляр по изучаемой теме«</w:t>
      </w:r>
      <w:r w:rsidRPr="00BD6DDA">
        <w:rPr>
          <w:sz w:val="24"/>
          <w:szCs w:val="24"/>
          <w:lang w:val="en-US"/>
        </w:rPr>
        <w:t>IllnessesandtheirTreatment</w:t>
      </w:r>
      <w:r w:rsidRPr="00BD6DDA">
        <w:rPr>
          <w:sz w:val="24"/>
          <w:szCs w:val="24"/>
        </w:rPr>
        <w:t>»; аутентичный текст современного английского языка; тексты сопровождаются вопросами, проверяющими общее понимание и стимулирующ</w:t>
      </w:r>
      <w:r w:rsidRPr="00BD6DDA">
        <w:rPr>
          <w:sz w:val="24"/>
          <w:szCs w:val="24"/>
        </w:rPr>
        <w:t>и</w:t>
      </w:r>
      <w:r w:rsidRPr="00BD6DDA">
        <w:rPr>
          <w:sz w:val="24"/>
          <w:szCs w:val="24"/>
        </w:rPr>
        <w:t>ми личностно-оценочные высказывания на основе прочитанного, а также изложение п</w:t>
      </w:r>
      <w:r w:rsidRPr="00BD6DDA">
        <w:rPr>
          <w:sz w:val="24"/>
          <w:szCs w:val="24"/>
        </w:rPr>
        <w:t>о</w:t>
      </w:r>
      <w:r w:rsidRPr="00BD6DDA">
        <w:rPr>
          <w:sz w:val="24"/>
          <w:szCs w:val="24"/>
        </w:rPr>
        <w:t>нятого материала; задания, направленные на построение небольшого монологического или диалогического высказывания.</w:t>
      </w:r>
    </w:p>
    <w:p w:rsidR="00BD6DDA" w:rsidRPr="00BD6DDA" w:rsidRDefault="00BD6DDA" w:rsidP="00BD6DDA">
      <w:pPr>
        <w:tabs>
          <w:tab w:val="left" w:pos="900"/>
        </w:tabs>
        <w:ind w:firstLine="709"/>
        <w:jc w:val="both"/>
        <w:rPr>
          <w:sz w:val="24"/>
          <w:szCs w:val="24"/>
        </w:rPr>
      </w:pPr>
    </w:p>
    <w:p w:rsidR="00BD6DDA" w:rsidRPr="00BD6DDA" w:rsidRDefault="00BD6DDA" w:rsidP="00BD6DDA">
      <w:pPr>
        <w:tabs>
          <w:tab w:val="left" w:pos="900"/>
        </w:tabs>
        <w:ind w:firstLine="709"/>
        <w:jc w:val="both"/>
        <w:rPr>
          <w:sz w:val="24"/>
          <w:szCs w:val="24"/>
          <w:lang w:val="en-US"/>
        </w:rPr>
      </w:pPr>
      <w:r w:rsidRPr="00BD6DDA">
        <w:rPr>
          <w:sz w:val="24"/>
          <w:szCs w:val="24"/>
        </w:rPr>
        <w:t>Тема</w:t>
      </w:r>
      <w:r w:rsidRPr="00BD6DDA">
        <w:rPr>
          <w:sz w:val="24"/>
          <w:szCs w:val="24"/>
          <w:lang w:val="en-US"/>
        </w:rPr>
        <w:t xml:space="preserve"> № 2. </w:t>
      </w:r>
      <w:r w:rsidRPr="00BD6DDA">
        <w:rPr>
          <w:sz w:val="24"/>
          <w:szCs w:val="24"/>
        </w:rPr>
        <w:t>Лексическаятема</w:t>
      </w:r>
      <w:r w:rsidRPr="00BD6DDA">
        <w:rPr>
          <w:sz w:val="24"/>
          <w:szCs w:val="24"/>
          <w:lang w:val="en-US"/>
        </w:rPr>
        <w:t xml:space="preserve"> «Way of life and character». </w:t>
      </w:r>
    </w:p>
    <w:p w:rsidR="00BD6DDA" w:rsidRPr="00BD6DDA" w:rsidRDefault="00BD6DDA" w:rsidP="00BD6DDA">
      <w:pPr>
        <w:tabs>
          <w:tab w:val="left" w:pos="900"/>
        </w:tabs>
        <w:ind w:firstLine="709"/>
        <w:jc w:val="both"/>
        <w:rPr>
          <w:sz w:val="24"/>
          <w:szCs w:val="24"/>
        </w:rPr>
      </w:pPr>
      <w:r w:rsidRPr="00BD6DDA">
        <w:rPr>
          <w:sz w:val="24"/>
          <w:szCs w:val="24"/>
        </w:rPr>
        <w:t>Грамматика: притяжательный падеж. Неопределенно-личные местоимения. Тема содержит вокабуляр по изучаемой теме «</w:t>
      </w:r>
      <w:r w:rsidRPr="00BD6DDA">
        <w:rPr>
          <w:sz w:val="24"/>
          <w:szCs w:val="24"/>
          <w:lang w:val="en-US"/>
        </w:rPr>
        <w:t>Wayoflifeandcharacter</w:t>
      </w:r>
      <w:r w:rsidRPr="00BD6DDA">
        <w:rPr>
          <w:sz w:val="24"/>
          <w:szCs w:val="24"/>
        </w:rPr>
        <w:t>»; аутентичный текст с</w:t>
      </w:r>
      <w:r w:rsidRPr="00BD6DDA">
        <w:rPr>
          <w:sz w:val="24"/>
          <w:szCs w:val="24"/>
        </w:rPr>
        <w:t>о</w:t>
      </w:r>
      <w:r w:rsidRPr="00BD6DDA">
        <w:rPr>
          <w:sz w:val="24"/>
          <w:szCs w:val="24"/>
        </w:rPr>
        <w:t>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w:t>
      </w:r>
      <w:r w:rsidRPr="00BD6DDA">
        <w:rPr>
          <w:sz w:val="24"/>
          <w:szCs w:val="24"/>
        </w:rPr>
        <w:t>н</w:t>
      </w:r>
      <w:r w:rsidRPr="00BD6DDA">
        <w:rPr>
          <w:sz w:val="24"/>
          <w:szCs w:val="24"/>
        </w:rPr>
        <w:t>ного, а также изложение понятого материала; задания, направленные на построение н</w:t>
      </w:r>
      <w:r w:rsidRPr="00BD6DDA">
        <w:rPr>
          <w:sz w:val="24"/>
          <w:szCs w:val="24"/>
        </w:rPr>
        <w:t>е</w:t>
      </w:r>
      <w:r w:rsidRPr="00BD6DDA">
        <w:rPr>
          <w:sz w:val="24"/>
          <w:szCs w:val="24"/>
        </w:rPr>
        <w:t>большого монологического или диалогического высказывания.</w:t>
      </w:r>
    </w:p>
    <w:p w:rsidR="00BD6DDA" w:rsidRPr="00BD6DDA" w:rsidRDefault="00BD6DDA" w:rsidP="00BD6DDA">
      <w:pPr>
        <w:tabs>
          <w:tab w:val="left" w:pos="900"/>
        </w:tabs>
        <w:ind w:firstLine="709"/>
        <w:jc w:val="both"/>
        <w:rPr>
          <w:sz w:val="24"/>
          <w:szCs w:val="24"/>
        </w:rPr>
      </w:pPr>
    </w:p>
    <w:p w:rsidR="00BD6DDA" w:rsidRPr="00BD6DDA" w:rsidRDefault="00BD6DDA" w:rsidP="00BD6DDA">
      <w:pPr>
        <w:tabs>
          <w:tab w:val="left" w:pos="900"/>
        </w:tabs>
        <w:ind w:firstLine="709"/>
        <w:jc w:val="both"/>
        <w:rPr>
          <w:sz w:val="24"/>
          <w:szCs w:val="24"/>
        </w:rPr>
      </w:pPr>
    </w:p>
    <w:p w:rsidR="00BD6DDA" w:rsidRPr="00BD6DDA" w:rsidRDefault="00BD6DDA" w:rsidP="00BD6DDA">
      <w:pPr>
        <w:tabs>
          <w:tab w:val="left" w:pos="900"/>
        </w:tabs>
        <w:ind w:firstLine="709"/>
        <w:jc w:val="both"/>
        <w:rPr>
          <w:sz w:val="24"/>
          <w:szCs w:val="24"/>
        </w:rPr>
      </w:pPr>
      <w:r w:rsidRPr="00BD6DDA">
        <w:rPr>
          <w:sz w:val="24"/>
          <w:szCs w:val="24"/>
        </w:rPr>
        <w:t>Тема № 3. Лексическая тема «</w:t>
      </w:r>
      <w:r w:rsidRPr="00BD6DDA">
        <w:rPr>
          <w:lang w:val="en-US"/>
        </w:rPr>
        <w:t>Entertainment</w:t>
      </w:r>
      <w:r w:rsidRPr="00BD6DDA">
        <w:rPr>
          <w:sz w:val="24"/>
          <w:szCs w:val="24"/>
        </w:rPr>
        <w:t>».</w:t>
      </w:r>
    </w:p>
    <w:p w:rsidR="00BD6DDA" w:rsidRPr="00BD6DDA" w:rsidRDefault="00BD6DDA" w:rsidP="00BD6DDA">
      <w:pPr>
        <w:tabs>
          <w:tab w:val="left" w:pos="900"/>
        </w:tabs>
        <w:ind w:firstLine="709"/>
        <w:jc w:val="both"/>
        <w:rPr>
          <w:sz w:val="24"/>
          <w:szCs w:val="24"/>
        </w:rPr>
      </w:pPr>
      <w:r w:rsidRPr="00BD6DDA">
        <w:rPr>
          <w:sz w:val="24"/>
          <w:szCs w:val="24"/>
        </w:rPr>
        <w:t xml:space="preserve"> Грамматика: утвердительное предложение в косвенной речи с глаголом to say. А</w:t>
      </w:r>
      <w:r w:rsidRPr="00BD6DDA">
        <w:rPr>
          <w:sz w:val="24"/>
          <w:szCs w:val="24"/>
        </w:rPr>
        <w:t>р</w:t>
      </w:r>
      <w:r w:rsidRPr="00BD6DDA">
        <w:rPr>
          <w:sz w:val="24"/>
          <w:szCs w:val="24"/>
        </w:rPr>
        <w:t>тикль с абстрактными существительными. Тема содержит вокабуляр по изучаемой теме «</w:t>
      </w:r>
      <w:r w:rsidRPr="00BD6DDA">
        <w:rPr>
          <w:lang w:val="en-US"/>
        </w:rPr>
        <w:t>Entertainment</w:t>
      </w:r>
      <w:r w:rsidRPr="00BD6DDA">
        <w:rPr>
          <w:sz w:val="24"/>
          <w:szCs w:val="24"/>
        </w:rPr>
        <w:t>»; аутентичный текст современного английского языка; тексты сопровожд</w:t>
      </w:r>
      <w:r w:rsidRPr="00BD6DDA">
        <w:rPr>
          <w:sz w:val="24"/>
          <w:szCs w:val="24"/>
        </w:rPr>
        <w:t>а</w:t>
      </w:r>
      <w:r w:rsidRPr="00BD6DDA">
        <w:rPr>
          <w:sz w:val="24"/>
          <w:szCs w:val="24"/>
        </w:rPr>
        <w:t>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w:t>
      </w:r>
      <w:r w:rsidRPr="00BD6DDA">
        <w:rPr>
          <w:sz w:val="24"/>
          <w:szCs w:val="24"/>
        </w:rPr>
        <w:t>а</w:t>
      </w:r>
      <w:r w:rsidRPr="00BD6DDA">
        <w:rPr>
          <w:sz w:val="24"/>
          <w:szCs w:val="24"/>
        </w:rPr>
        <w:t>ла; задания, направленные на построение небольшого монологического или диалогич</w:t>
      </w:r>
      <w:r w:rsidRPr="00BD6DDA">
        <w:rPr>
          <w:sz w:val="24"/>
          <w:szCs w:val="24"/>
        </w:rPr>
        <w:t>е</w:t>
      </w:r>
      <w:r w:rsidRPr="00BD6DDA">
        <w:rPr>
          <w:sz w:val="24"/>
          <w:szCs w:val="24"/>
        </w:rPr>
        <w:lastRenderedPageBreak/>
        <w:t>ского высказывания.</w:t>
      </w:r>
    </w:p>
    <w:p w:rsidR="00BD6DDA" w:rsidRPr="00BD6DDA" w:rsidRDefault="00BD6DDA" w:rsidP="00BD6DDA">
      <w:pPr>
        <w:tabs>
          <w:tab w:val="left" w:pos="900"/>
        </w:tabs>
        <w:ind w:firstLine="709"/>
        <w:jc w:val="both"/>
        <w:rPr>
          <w:sz w:val="24"/>
          <w:szCs w:val="24"/>
        </w:rPr>
      </w:pPr>
    </w:p>
    <w:p w:rsidR="00BD6DDA" w:rsidRPr="00BD6DDA" w:rsidRDefault="00BD6DDA" w:rsidP="00BD6DDA">
      <w:pPr>
        <w:tabs>
          <w:tab w:val="left" w:pos="900"/>
        </w:tabs>
        <w:ind w:firstLine="709"/>
        <w:jc w:val="both"/>
        <w:rPr>
          <w:sz w:val="24"/>
          <w:szCs w:val="24"/>
        </w:rPr>
      </w:pPr>
    </w:p>
    <w:p w:rsidR="00BD6DDA" w:rsidRPr="00BD6DDA" w:rsidRDefault="00BD6DDA" w:rsidP="00BD6DDA">
      <w:pPr>
        <w:tabs>
          <w:tab w:val="left" w:pos="900"/>
        </w:tabs>
        <w:ind w:firstLine="709"/>
        <w:jc w:val="both"/>
        <w:rPr>
          <w:sz w:val="24"/>
          <w:szCs w:val="24"/>
          <w:lang w:val="en-US"/>
        </w:rPr>
      </w:pPr>
      <w:r w:rsidRPr="00BD6DDA">
        <w:rPr>
          <w:sz w:val="24"/>
          <w:szCs w:val="24"/>
        </w:rPr>
        <w:t>Тема</w:t>
      </w:r>
      <w:r w:rsidRPr="00BD6DDA">
        <w:rPr>
          <w:sz w:val="24"/>
          <w:szCs w:val="24"/>
          <w:lang w:val="en-US"/>
        </w:rPr>
        <w:t xml:space="preserve"> № 4. </w:t>
      </w:r>
      <w:r w:rsidRPr="00BD6DDA">
        <w:rPr>
          <w:sz w:val="24"/>
          <w:szCs w:val="24"/>
        </w:rPr>
        <w:t>Лексическиетемы</w:t>
      </w:r>
      <w:r w:rsidRPr="00BD6DDA">
        <w:rPr>
          <w:sz w:val="24"/>
          <w:szCs w:val="24"/>
          <w:lang w:val="en-US"/>
        </w:rPr>
        <w:t>: «English Language Training Institute»</w:t>
      </w:r>
    </w:p>
    <w:p w:rsidR="00BD6DDA" w:rsidRPr="00BD6DDA" w:rsidRDefault="00BD6DDA" w:rsidP="00BD6DDA">
      <w:pPr>
        <w:tabs>
          <w:tab w:val="left" w:pos="900"/>
        </w:tabs>
        <w:ind w:firstLine="709"/>
        <w:jc w:val="both"/>
        <w:rPr>
          <w:sz w:val="24"/>
          <w:szCs w:val="24"/>
        </w:rPr>
      </w:pPr>
      <w:r w:rsidRPr="00BD6DDA">
        <w:rPr>
          <w:sz w:val="24"/>
          <w:szCs w:val="24"/>
        </w:rPr>
        <w:t>Грамматика: Модальные глаголы. Тема содержит вокабуляр по изучаемой теме «</w:t>
      </w:r>
      <w:r w:rsidRPr="00BD6DDA">
        <w:rPr>
          <w:sz w:val="24"/>
          <w:szCs w:val="24"/>
          <w:lang w:val="en-US"/>
        </w:rPr>
        <w:t>EnglishLanguageTrainingInstitute</w:t>
      </w:r>
      <w:r w:rsidRPr="00BD6DDA">
        <w:rPr>
          <w:sz w:val="24"/>
          <w:szCs w:val="24"/>
        </w:rPr>
        <w:t>»; аутентичный текст современного английского языка; тексты сопровождаются вопросами, проверяющими общее понимание и стимулирующ</w:t>
      </w:r>
      <w:r w:rsidRPr="00BD6DDA">
        <w:rPr>
          <w:sz w:val="24"/>
          <w:szCs w:val="24"/>
        </w:rPr>
        <w:t>и</w:t>
      </w:r>
      <w:r w:rsidRPr="00BD6DDA">
        <w:rPr>
          <w:sz w:val="24"/>
          <w:szCs w:val="24"/>
        </w:rPr>
        <w:t>ми личностно-оценочные высказывания на основе прочитанного, а также изложение п</w:t>
      </w:r>
      <w:r w:rsidRPr="00BD6DDA">
        <w:rPr>
          <w:sz w:val="24"/>
          <w:szCs w:val="24"/>
        </w:rPr>
        <w:t>о</w:t>
      </w:r>
      <w:r w:rsidRPr="00BD6DDA">
        <w:rPr>
          <w:sz w:val="24"/>
          <w:szCs w:val="24"/>
        </w:rPr>
        <w:t>нятого материала; задания, направленные на построение небольшого монологического или диалогического высказывания.</w:t>
      </w:r>
    </w:p>
    <w:p w:rsidR="00BD6DDA" w:rsidRPr="00BD6DDA" w:rsidRDefault="00BD6DDA" w:rsidP="00BD6DDA">
      <w:pPr>
        <w:tabs>
          <w:tab w:val="left" w:pos="900"/>
        </w:tabs>
        <w:ind w:firstLine="709"/>
        <w:jc w:val="both"/>
        <w:rPr>
          <w:sz w:val="24"/>
          <w:szCs w:val="24"/>
        </w:rPr>
      </w:pPr>
    </w:p>
    <w:p w:rsidR="00BD6DDA" w:rsidRPr="00BD6DDA" w:rsidRDefault="00BD6DDA" w:rsidP="00BD6DDA">
      <w:pPr>
        <w:tabs>
          <w:tab w:val="left" w:pos="900"/>
        </w:tabs>
        <w:ind w:firstLine="709"/>
        <w:jc w:val="both"/>
        <w:rPr>
          <w:sz w:val="24"/>
          <w:szCs w:val="24"/>
        </w:rPr>
      </w:pPr>
    </w:p>
    <w:p w:rsidR="00BD6DDA" w:rsidRPr="00BD6DDA" w:rsidRDefault="00BD6DDA" w:rsidP="00BD6DDA">
      <w:pPr>
        <w:tabs>
          <w:tab w:val="left" w:pos="900"/>
        </w:tabs>
        <w:ind w:firstLine="709"/>
        <w:jc w:val="both"/>
        <w:rPr>
          <w:sz w:val="24"/>
          <w:szCs w:val="24"/>
        </w:rPr>
      </w:pPr>
      <w:r w:rsidRPr="00BD6DDA">
        <w:rPr>
          <w:sz w:val="24"/>
          <w:szCs w:val="24"/>
        </w:rPr>
        <w:t>Тема № 5. Лексические темы: «</w:t>
      </w:r>
      <w:r w:rsidRPr="00BD6DDA">
        <w:rPr>
          <w:sz w:val="24"/>
          <w:szCs w:val="24"/>
          <w:lang w:val="en-US"/>
        </w:rPr>
        <w:t>MyFlat</w:t>
      </w:r>
      <w:r w:rsidRPr="00BD6DDA">
        <w:rPr>
          <w:sz w:val="24"/>
          <w:szCs w:val="24"/>
        </w:rPr>
        <w:t xml:space="preserve">». </w:t>
      </w:r>
    </w:p>
    <w:p w:rsidR="00BD6DDA" w:rsidRPr="00BD6DDA" w:rsidRDefault="00BD6DDA" w:rsidP="00BD6DDA">
      <w:pPr>
        <w:tabs>
          <w:tab w:val="left" w:pos="900"/>
        </w:tabs>
        <w:ind w:firstLine="709"/>
        <w:jc w:val="both"/>
        <w:rPr>
          <w:sz w:val="24"/>
          <w:szCs w:val="24"/>
        </w:rPr>
      </w:pPr>
      <w:r w:rsidRPr="00BD6DDA">
        <w:rPr>
          <w:sz w:val="24"/>
          <w:szCs w:val="24"/>
        </w:rPr>
        <w:t>Грамматика: Косвенная речь. Тема содержит вокабуляр по изучаемой теме «</w:t>
      </w:r>
      <w:r w:rsidRPr="00BD6DDA">
        <w:rPr>
          <w:sz w:val="24"/>
          <w:szCs w:val="24"/>
          <w:lang w:val="en-US"/>
        </w:rPr>
        <w:t>MyFlat</w:t>
      </w:r>
      <w:r w:rsidRPr="00BD6DDA">
        <w:rPr>
          <w:sz w:val="24"/>
          <w:szCs w:val="24"/>
        </w:rPr>
        <w: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w:t>
      </w:r>
      <w:r w:rsidRPr="00BD6DDA">
        <w:rPr>
          <w:sz w:val="24"/>
          <w:szCs w:val="24"/>
        </w:rPr>
        <w:t>ы</w:t>
      </w:r>
      <w:r w:rsidRPr="00BD6DDA">
        <w:rPr>
          <w:sz w:val="24"/>
          <w:szCs w:val="24"/>
        </w:rPr>
        <w:t>вания.</w:t>
      </w:r>
    </w:p>
    <w:p w:rsidR="00BD6DDA" w:rsidRPr="00BD6DDA" w:rsidRDefault="00BD6DDA" w:rsidP="00BD6DDA">
      <w:pPr>
        <w:tabs>
          <w:tab w:val="left" w:pos="900"/>
        </w:tabs>
        <w:ind w:firstLine="709"/>
        <w:jc w:val="both"/>
        <w:rPr>
          <w:sz w:val="24"/>
          <w:szCs w:val="24"/>
        </w:rPr>
      </w:pPr>
    </w:p>
    <w:p w:rsidR="00BD6DDA" w:rsidRPr="00BD6DDA" w:rsidRDefault="00BD6DDA" w:rsidP="00BD6DDA">
      <w:pPr>
        <w:tabs>
          <w:tab w:val="left" w:pos="900"/>
        </w:tabs>
        <w:ind w:firstLine="709"/>
        <w:jc w:val="both"/>
        <w:rPr>
          <w:sz w:val="24"/>
          <w:szCs w:val="24"/>
        </w:rPr>
      </w:pPr>
    </w:p>
    <w:p w:rsidR="00BD6DDA" w:rsidRPr="00BD6DDA" w:rsidRDefault="00BD6DDA" w:rsidP="00BD6DDA">
      <w:pPr>
        <w:tabs>
          <w:tab w:val="left" w:pos="900"/>
        </w:tabs>
        <w:ind w:firstLine="709"/>
        <w:jc w:val="both"/>
        <w:rPr>
          <w:sz w:val="24"/>
          <w:szCs w:val="24"/>
          <w:lang w:val="en-US"/>
        </w:rPr>
      </w:pPr>
      <w:r w:rsidRPr="00BD6DDA">
        <w:rPr>
          <w:sz w:val="24"/>
          <w:szCs w:val="24"/>
        </w:rPr>
        <w:t>Тема</w:t>
      </w:r>
      <w:r w:rsidRPr="00BD6DDA">
        <w:rPr>
          <w:sz w:val="24"/>
          <w:szCs w:val="24"/>
          <w:lang w:val="en-US"/>
        </w:rPr>
        <w:t xml:space="preserve"> № 6. </w:t>
      </w:r>
      <w:r w:rsidRPr="00BD6DDA">
        <w:rPr>
          <w:sz w:val="24"/>
          <w:szCs w:val="24"/>
        </w:rPr>
        <w:t>Лексическиетемы</w:t>
      </w:r>
      <w:r w:rsidRPr="00BD6DDA">
        <w:rPr>
          <w:sz w:val="24"/>
          <w:szCs w:val="24"/>
          <w:lang w:val="en-US"/>
        </w:rPr>
        <w:t>: «Dates and Times».</w:t>
      </w:r>
    </w:p>
    <w:p w:rsidR="00BD6DDA" w:rsidRPr="00BD6DDA" w:rsidRDefault="00BD6DDA" w:rsidP="00BD6DDA">
      <w:pPr>
        <w:tabs>
          <w:tab w:val="left" w:pos="900"/>
        </w:tabs>
        <w:ind w:firstLine="709"/>
        <w:jc w:val="both"/>
        <w:rPr>
          <w:sz w:val="24"/>
          <w:szCs w:val="24"/>
        </w:rPr>
      </w:pPr>
      <w:r w:rsidRPr="00BD6DDA">
        <w:rPr>
          <w:sz w:val="24"/>
          <w:szCs w:val="24"/>
        </w:rPr>
        <w:t>Грамматика</w:t>
      </w:r>
      <w:r w:rsidRPr="00BD6DDA">
        <w:rPr>
          <w:sz w:val="24"/>
          <w:szCs w:val="24"/>
          <w:lang w:val="en-US"/>
        </w:rPr>
        <w:t>: How to pronounce dates. How to say the tim</w:t>
      </w:r>
      <w:r w:rsidRPr="00BD6DDA">
        <w:rPr>
          <w:sz w:val="24"/>
          <w:szCs w:val="24"/>
        </w:rPr>
        <w:t>е</w:t>
      </w:r>
      <w:r w:rsidRPr="00BD6DDA">
        <w:rPr>
          <w:sz w:val="24"/>
          <w:szCs w:val="24"/>
          <w:lang w:val="en-US"/>
        </w:rPr>
        <w:t>. PresentSimpleTense</w:t>
      </w:r>
      <w:r w:rsidRPr="00BD6DDA">
        <w:rPr>
          <w:sz w:val="24"/>
          <w:szCs w:val="24"/>
        </w:rPr>
        <w:t>. Тема содержит вокабуляр по изучаемой теме «</w:t>
      </w:r>
      <w:r w:rsidRPr="00BD6DDA">
        <w:rPr>
          <w:sz w:val="24"/>
          <w:szCs w:val="24"/>
          <w:lang w:val="en-US"/>
        </w:rPr>
        <w:t>DatesandTimes</w:t>
      </w:r>
      <w:r w:rsidRPr="00BD6DDA">
        <w:rPr>
          <w:sz w:val="24"/>
          <w:szCs w:val="24"/>
        </w:rPr>
        <w:t>»; аутентичный текст современн</w:t>
      </w:r>
      <w:r w:rsidRPr="00BD6DDA">
        <w:rPr>
          <w:sz w:val="24"/>
          <w:szCs w:val="24"/>
        </w:rPr>
        <w:t>о</w:t>
      </w:r>
      <w:r w:rsidRPr="00BD6DDA">
        <w:rPr>
          <w:sz w:val="24"/>
          <w:szCs w:val="24"/>
        </w:rPr>
        <w:t>го английского языка; тексты сопровождаются вопросами, проверяющими общее поним</w:t>
      </w:r>
      <w:r w:rsidRPr="00BD6DDA">
        <w:rPr>
          <w:sz w:val="24"/>
          <w:szCs w:val="24"/>
        </w:rPr>
        <w:t>а</w:t>
      </w:r>
      <w:r w:rsidRPr="00BD6DDA">
        <w:rPr>
          <w:sz w:val="24"/>
          <w:szCs w:val="24"/>
        </w:rPr>
        <w:t>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p w:rsidR="00BD6DDA" w:rsidRPr="00BD6DDA" w:rsidRDefault="00BD6DDA" w:rsidP="00BD6DDA">
      <w:pPr>
        <w:tabs>
          <w:tab w:val="left" w:pos="900"/>
        </w:tabs>
        <w:ind w:firstLine="709"/>
        <w:jc w:val="both"/>
        <w:rPr>
          <w:sz w:val="24"/>
          <w:szCs w:val="24"/>
        </w:rPr>
      </w:pPr>
    </w:p>
    <w:p w:rsidR="00BD6DDA" w:rsidRPr="00BD6DDA" w:rsidRDefault="00BD6DDA" w:rsidP="00BD6DDA">
      <w:pPr>
        <w:tabs>
          <w:tab w:val="left" w:pos="900"/>
        </w:tabs>
        <w:ind w:firstLine="709"/>
        <w:jc w:val="both"/>
        <w:rPr>
          <w:sz w:val="24"/>
          <w:szCs w:val="24"/>
        </w:rPr>
      </w:pPr>
    </w:p>
    <w:p w:rsidR="00BD6DDA" w:rsidRPr="00BD6DDA" w:rsidRDefault="00BD6DDA" w:rsidP="00BD6DDA">
      <w:pPr>
        <w:tabs>
          <w:tab w:val="left" w:pos="900"/>
        </w:tabs>
        <w:ind w:firstLine="709"/>
        <w:jc w:val="both"/>
        <w:rPr>
          <w:sz w:val="24"/>
          <w:szCs w:val="24"/>
          <w:lang w:val="en-US"/>
        </w:rPr>
      </w:pPr>
      <w:r w:rsidRPr="00BD6DDA">
        <w:rPr>
          <w:sz w:val="24"/>
          <w:szCs w:val="24"/>
        </w:rPr>
        <w:t>Тема</w:t>
      </w:r>
      <w:r w:rsidRPr="00BD6DDA">
        <w:rPr>
          <w:sz w:val="24"/>
          <w:szCs w:val="24"/>
          <w:lang w:val="en-US"/>
        </w:rPr>
        <w:t xml:space="preserve"> № 7.</w:t>
      </w:r>
      <w:r w:rsidRPr="00BD6DDA">
        <w:rPr>
          <w:sz w:val="24"/>
          <w:szCs w:val="24"/>
        </w:rPr>
        <w:t>Лексическаятема</w:t>
      </w:r>
      <w:r w:rsidRPr="00BD6DDA">
        <w:rPr>
          <w:sz w:val="24"/>
          <w:szCs w:val="24"/>
          <w:lang w:val="en-US"/>
        </w:rPr>
        <w:t xml:space="preserve"> «Countries and Continents». </w:t>
      </w:r>
    </w:p>
    <w:p w:rsidR="00BD6DDA" w:rsidRPr="00BD6DDA" w:rsidRDefault="00BD6DDA" w:rsidP="00BD6DDA">
      <w:pPr>
        <w:tabs>
          <w:tab w:val="left" w:pos="900"/>
        </w:tabs>
        <w:ind w:firstLine="709"/>
        <w:jc w:val="both"/>
        <w:rPr>
          <w:sz w:val="24"/>
          <w:szCs w:val="24"/>
        </w:rPr>
      </w:pPr>
      <w:r w:rsidRPr="00BD6DDA">
        <w:rPr>
          <w:sz w:val="24"/>
          <w:szCs w:val="24"/>
        </w:rPr>
        <w:t>Грамматика: PresentContinuousTense.  Артикли с географическими названиями. Degreesofcomparison. Тема содержит вокабуляр по изучаемой теме «</w:t>
      </w:r>
      <w:r w:rsidRPr="00BD6DDA">
        <w:rPr>
          <w:sz w:val="24"/>
          <w:szCs w:val="24"/>
          <w:lang w:val="en-US"/>
        </w:rPr>
        <w:t>CountriesandCont</w:t>
      </w:r>
      <w:r w:rsidRPr="00BD6DDA">
        <w:rPr>
          <w:sz w:val="24"/>
          <w:szCs w:val="24"/>
          <w:lang w:val="en-US"/>
        </w:rPr>
        <w:t>i</w:t>
      </w:r>
      <w:r w:rsidRPr="00BD6DDA">
        <w:rPr>
          <w:sz w:val="24"/>
          <w:szCs w:val="24"/>
          <w:lang w:val="en-US"/>
        </w:rPr>
        <w:t>nents</w:t>
      </w:r>
      <w:r w:rsidRPr="00BD6DDA">
        <w:rPr>
          <w:sz w:val="24"/>
          <w:szCs w:val="24"/>
        </w:rPr>
        <w:t>»; аутентичный текст современного английского языка; тексты сопровождаются в</w:t>
      </w:r>
      <w:r w:rsidRPr="00BD6DDA">
        <w:rPr>
          <w:sz w:val="24"/>
          <w:szCs w:val="24"/>
        </w:rPr>
        <w:t>о</w:t>
      </w:r>
      <w:r w:rsidRPr="00BD6DDA">
        <w:rPr>
          <w:sz w:val="24"/>
          <w:szCs w:val="24"/>
        </w:rPr>
        <w:t>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w:t>
      </w:r>
      <w:r w:rsidRPr="00BD6DDA">
        <w:rPr>
          <w:sz w:val="24"/>
          <w:szCs w:val="24"/>
        </w:rPr>
        <w:t>ы</w:t>
      </w:r>
      <w:r w:rsidRPr="00BD6DDA">
        <w:rPr>
          <w:sz w:val="24"/>
          <w:szCs w:val="24"/>
        </w:rPr>
        <w:t>вания.</w:t>
      </w:r>
    </w:p>
    <w:p w:rsidR="00BD6DDA" w:rsidRPr="00BD6DDA" w:rsidRDefault="00BD6DDA" w:rsidP="00BD6DDA">
      <w:pPr>
        <w:tabs>
          <w:tab w:val="left" w:pos="900"/>
        </w:tabs>
        <w:ind w:firstLine="709"/>
        <w:jc w:val="both"/>
        <w:rPr>
          <w:sz w:val="24"/>
          <w:szCs w:val="24"/>
        </w:rPr>
      </w:pPr>
    </w:p>
    <w:p w:rsidR="00BD6DDA" w:rsidRPr="00BD6DDA" w:rsidRDefault="00BD6DDA" w:rsidP="00BD6DDA">
      <w:pPr>
        <w:tabs>
          <w:tab w:val="left" w:pos="900"/>
        </w:tabs>
        <w:ind w:firstLine="709"/>
        <w:jc w:val="both"/>
        <w:rPr>
          <w:sz w:val="24"/>
          <w:szCs w:val="24"/>
        </w:rPr>
      </w:pPr>
      <w:r w:rsidRPr="00BD6DDA">
        <w:rPr>
          <w:sz w:val="24"/>
          <w:szCs w:val="24"/>
        </w:rPr>
        <w:t>Тема № 8. Лексическая тема «</w:t>
      </w:r>
      <w:r w:rsidRPr="00BD6DDA">
        <w:rPr>
          <w:sz w:val="24"/>
          <w:szCs w:val="24"/>
          <w:lang w:val="en-US"/>
        </w:rPr>
        <w:t>FoodandDrink</w:t>
      </w:r>
      <w:r w:rsidRPr="00BD6DDA">
        <w:rPr>
          <w:sz w:val="24"/>
          <w:szCs w:val="24"/>
        </w:rPr>
        <w:t xml:space="preserve">». </w:t>
      </w:r>
    </w:p>
    <w:p w:rsidR="00BD6DDA" w:rsidRPr="00BD6DDA" w:rsidRDefault="00BD6DDA" w:rsidP="00BD6DDA">
      <w:pPr>
        <w:tabs>
          <w:tab w:val="left" w:pos="900"/>
        </w:tabs>
        <w:ind w:firstLine="709"/>
        <w:jc w:val="both"/>
        <w:rPr>
          <w:sz w:val="24"/>
          <w:szCs w:val="24"/>
        </w:rPr>
      </w:pPr>
      <w:r w:rsidRPr="00BD6DDA">
        <w:rPr>
          <w:sz w:val="24"/>
          <w:szCs w:val="24"/>
        </w:rPr>
        <w:t xml:space="preserve">Грамматика: </w:t>
      </w:r>
      <w:r w:rsidRPr="00BD6DDA">
        <w:rPr>
          <w:sz w:val="24"/>
          <w:szCs w:val="24"/>
          <w:lang w:val="en-US"/>
        </w:rPr>
        <w:t>Grammarrevision</w:t>
      </w:r>
      <w:r w:rsidRPr="00BD6DDA">
        <w:rPr>
          <w:sz w:val="24"/>
          <w:szCs w:val="24"/>
        </w:rPr>
        <w:t>. Тема содержит вокабуляр по изучаемой теме «</w:t>
      </w:r>
      <w:r w:rsidRPr="00BD6DDA">
        <w:rPr>
          <w:sz w:val="24"/>
          <w:szCs w:val="24"/>
          <w:lang w:val="en-US"/>
        </w:rPr>
        <w:t>Fo</w:t>
      </w:r>
      <w:r w:rsidRPr="00BD6DDA">
        <w:rPr>
          <w:sz w:val="24"/>
          <w:szCs w:val="24"/>
          <w:lang w:val="en-US"/>
        </w:rPr>
        <w:t>o</w:t>
      </w:r>
      <w:r w:rsidRPr="00BD6DDA">
        <w:rPr>
          <w:sz w:val="24"/>
          <w:szCs w:val="24"/>
          <w:lang w:val="en-US"/>
        </w:rPr>
        <w:t>dandDrink</w:t>
      </w:r>
      <w:r w:rsidRPr="00BD6DDA">
        <w:rPr>
          <w:sz w:val="24"/>
          <w:szCs w:val="24"/>
        </w:rPr>
        <w: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w:t>
      </w:r>
      <w:r w:rsidRPr="00BD6DDA">
        <w:rPr>
          <w:sz w:val="24"/>
          <w:szCs w:val="24"/>
        </w:rPr>
        <w:t>ы</w:t>
      </w:r>
      <w:r w:rsidRPr="00BD6DDA">
        <w:rPr>
          <w:sz w:val="24"/>
          <w:szCs w:val="24"/>
        </w:rPr>
        <w:t>вания.</w:t>
      </w:r>
    </w:p>
    <w:p w:rsidR="00BD6DDA" w:rsidRPr="00BD6DDA" w:rsidRDefault="00BD6DDA" w:rsidP="00BD6DDA">
      <w:pPr>
        <w:tabs>
          <w:tab w:val="left" w:pos="900"/>
        </w:tabs>
        <w:ind w:firstLine="709"/>
        <w:jc w:val="both"/>
        <w:rPr>
          <w:sz w:val="24"/>
          <w:szCs w:val="24"/>
        </w:rPr>
      </w:pPr>
    </w:p>
    <w:p w:rsidR="00BD6DDA" w:rsidRPr="00BD6DDA" w:rsidRDefault="00BD6DDA" w:rsidP="00BD6DDA">
      <w:pPr>
        <w:tabs>
          <w:tab w:val="left" w:pos="900"/>
        </w:tabs>
        <w:ind w:firstLine="709"/>
        <w:jc w:val="both"/>
        <w:rPr>
          <w:sz w:val="24"/>
          <w:szCs w:val="24"/>
        </w:rPr>
      </w:pPr>
      <w:r w:rsidRPr="00BD6DDA">
        <w:rPr>
          <w:sz w:val="24"/>
          <w:szCs w:val="24"/>
        </w:rPr>
        <w:t>Тема № 9. Лексическая тема «</w:t>
      </w:r>
      <w:r w:rsidRPr="00BD6DDA">
        <w:rPr>
          <w:sz w:val="24"/>
          <w:szCs w:val="24"/>
          <w:lang w:val="en-US"/>
        </w:rPr>
        <w:t>DailyRoutine</w:t>
      </w:r>
      <w:r w:rsidRPr="00BD6DDA">
        <w:rPr>
          <w:sz w:val="24"/>
          <w:szCs w:val="24"/>
        </w:rPr>
        <w:t>».</w:t>
      </w:r>
    </w:p>
    <w:p w:rsidR="00BD6DDA" w:rsidRPr="00BD6DDA" w:rsidRDefault="00BD6DDA" w:rsidP="00BD6DDA">
      <w:pPr>
        <w:tabs>
          <w:tab w:val="left" w:pos="900"/>
        </w:tabs>
        <w:ind w:firstLine="709"/>
        <w:jc w:val="both"/>
        <w:rPr>
          <w:sz w:val="24"/>
          <w:szCs w:val="24"/>
        </w:rPr>
      </w:pPr>
      <w:r w:rsidRPr="00BD6DDA">
        <w:rPr>
          <w:sz w:val="24"/>
          <w:szCs w:val="24"/>
        </w:rPr>
        <w:t xml:space="preserve"> Грамматика: </w:t>
      </w:r>
      <w:r w:rsidRPr="00BD6DDA">
        <w:rPr>
          <w:sz w:val="24"/>
          <w:szCs w:val="24"/>
          <w:lang w:val="en-US"/>
        </w:rPr>
        <w:t>Collocationswith</w:t>
      </w:r>
      <w:r w:rsidRPr="00BD6DDA">
        <w:rPr>
          <w:sz w:val="24"/>
          <w:szCs w:val="24"/>
        </w:rPr>
        <w:t xml:space="preserve"> “</w:t>
      </w:r>
      <w:r w:rsidRPr="00BD6DDA">
        <w:rPr>
          <w:sz w:val="24"/>
          <w:szCs w:val="24"/>
          <w:lang w:val="en-US"/>
        </w:rPr>
        <w:t>make</w:t>
      </w:r>
      <w:r w:rsidRPr="00BD6DDA">
        <w:rPr>
          <w:sz w:val="24"/>
          <w:szCs w:val="24"/>
        </w:rPr>
        <w:t xml:space="preserve">” </w:t>
      </w:r>
      <w:r w:rsidRPr="00BD6DDA">
        <w:rPr>
          <w:sz w:val="24"/>
          <w:szCs w:val="24"/>
          <w:lang w:val="en-US"/>
        </w:rPr>
        <w:t>and</w:t>
      </w:r>
      <w:r w:rsidRPr="00BD6DDA">
        <w:rPr>
          <w:sz w:val="24"/>
          <w:szCs w:val="24"/>
        </w:rPr>
        <w:t xml:space="preserve"> “</w:t>
      </w:r>
      <w:r w:rsidRPr="00BD6DDA">
        <w:rPr>
          <w:sz w:val="24"/>
          <w:szCs w:val="24"/>
          <w:lang w:val="en-US"/>
        </w:rPr>
        <w:t>do</w:t>
      </w:r>
      <w:r w:rsidRPr="00BD6DDA">
        <w:rPr>
          <w:sz w:val="24"/>
          <w:szCs w:val="24"/>
        </w:rPr>
        <w:t>.Тема содержит вокабуляр по изуча</w:t>
      </w:r>
      <w:r w:rsidRPr="00BD6DDA">
        <w:rPr>
          <w:sz w:val="24"/>
          <w:szCs w:val="24"/>
        </w:rPr>
        <w:t>е</w:t>
      </w:r>
      <w:r w:rsidRPr="00BD6DDA">
        <w:rPr>
          <w:sz w:val="24"/>
          <w:szCs w:val="24"/>
        </w:rPr>
        <w:t>мой теме «</w:t>
      </w:r>
      <w:r w:rsidRPr="00BD6DDA">
        <w:rPr>
          <w:sz w:val="24"/>
          <w:szCs w:val="24"/>
          <w:lang w:val="en-US"/>
        </w:rPr>
        <w:t>DailyRoutine</w:t>
      </w:r>
      <w:r w:rsidRPr="00BD6DDA">
        <w:rPr>
          <w:sz w:val="24"/>
          <w:szCs w:val="24"/>
        </w:rPr>
        <w:t>»; аутентичный текст современного английского языка; тексты с</w:t>
      </w:r>
      <w:r w:rsidRPr="00BD6DDA">
        <w:rPr>
          <w:sz w:val="24"/>
          <w:szCs w:val="24"/>
        </w:rPr>
        <w:t>о</w:t>
      </w:r>
      <w:r w:rsidRPr="00BD6DDA">
        <w:rPr>
          <w:sz w:val="24"/>
          <w:szCs w:val="24"/>
        </w:rPr>
        <w:t>провождаются вопросами, проверяющими общее понимание и стимулирующими личн</w:t>
      </w:r>
      <w:r w:rsidRPr="00BD6DDA">
        <w:rPr>
          <w:sz w:val="24"/>
          <w:szCs w:val="24"/>
        </w:rPr>
        <w:t>о</w:t>
      </w:r>
      <w:r w:rsidRPr="00BD6DDA">
        <w:rPr>
          <w:sz w:val="24"/>
          <w:szCs w:val="24"/>
        </w:rPr>
        <w:t>стно-оценочные высказывания на основе прочитанного, а также изложение понятого м</w:t>
      </w:r>
      <w:r w:rsidRPr="00BD6DDA">
        <w:rPr>
          <w:sz w:val="24"/>
          <w:szCs w:val="24"/>
        </w:rPr>
        <w:t>а</w:t>
      </w:r>
      <w:r w:rsidRPr="00BD6DDA">
        <w:rPr>
          <w:sz w:val="24"/>
          <w:szCs w:val="24"/>
        </w:rPr>
        <w:lastRenderedPageBreak/>
        <w:t>териала; задания, направленные на построение небольшого монологического или диал</w:t>
      </w:r>
      <w:r w:rsidRPr="00BD6DDA">
        <w:rPr>
          <w:sz w:val="24"/>
          <w:szCs w:val="24"/>
        </w:rPr>
        <w:t>о</w:t>
      </w:r>
      <w:r w:rsidRPr="00BD6DDA">
        <w:rPr>
          <w:sz w:val="24"/>
          <w:szCs w:val="24"/>
        </w:rPr>
        <w:t>гического высказывания.</w:t>
      </w:r>
    </w:p>
    <w:p w:rsidR="00BD6DDA" w:rsidRPr="00BD6DDA" w:rsidRDefault="00BD6DDA" w:rsidP="00BD6DDA">
      <w:pPr>
        <w:tabs>
          <w:tab w:val="left" w:pos="900"/>
        </w:tabs>
        <w:ind w:firstLine="709"/>
        <w:jc w:val="both"/>
        <w:rPr>
          <w:sz w:val="24"/>
          <w:szCs w:val="24"/>
        </w:rPr>
      </w:pPr>
    </w:p>
    <w:p w:rsidR="00BD6DDA" w:rsidRPr="00BD6DDA" w:rsidRDefault="00BD6DDA" w:rsidP="00BD6DDA">
      <w:pPr>
        <w:tabs>
          <w:tab w:val="left" w:pos="900"/>
        </w:tabs>
        <w:ind w:firstLine="709"/>
        <w:jc w:val="both"/>
        <w:rPr>
          <w:sz w:val="24"/>
          <w:szCs w:val="24"/>
        </w:rPr>
      </w:pPr>
      <w:r w:rsidRPr="00BD6DDA">
        <w:rPr>
          <w:sz w:val="24"/>
          <w:szCs w:val="24"/>
        </w:rPr>
        <w:t>Тема № 10. Лексическая тема«</w:t>
      </w:r>
      <w:r w:rsidRPr="00BD6DDA">
        <w:rPr>
          <w:sz w:val="24"/>
          <w:szCs w:val="24"/>
          <w:lang w:val="en-US"/>
        </w:rPr>
        <w:t>Universities</w:t>
      </w:r>
      <w:r w:rsidRPr="00BD6DDA">
        <w:rPr>
          <w:sz w:val="24"/>
          <w:szCs w:val="24"/>
        </w:rPr>
        <w:t xml:space="preserve">». </w:t>
      </w:r>
    </w:p>
    <w:p w:rsidR="00BD6DDA" w:rsidRPr="00BD6DDA" w:rsidRDefault="00BD6DDA" w:rsidP="00BD6DDA">
      <w:pPr>
        <w:tabs>
          <w:tab w:val="left" w:pos="900"/>
        </w:tabs>
        <w:ind w:firstLine="709"/>
        <w:jc w:val="both"/>
        <w:rPr>
          <w:sz w:val="24"/>
          <w:szCs w:val="24"/>
        </w:rPr>
      </w:pPr>
      <w:r w:rsidRPr="00BD6DDA">
        <w:rPr>
          <w:sz w:val="24"/>
          <w:szCs w:val="24"/>
        </w:rPr>
        <w:t xml:space="preserve">Грамматика: </w:t>
      </w:r>
      <w:r w:rsidRPr="00BD6DDA">
        <w:rPr>
          <w:sz w:val="24"/>
          <w:szCs w:val="24"/>
          <w:lang w:val="en-US"/>
        </w:rPr>
        <w:t>PastSimpleTense</w:t>
      </w:r>
      <w:r w:rsidRPr="00BD6DDA">
        <w:rPr>
          <w:sz w:val="24"/>
          <w:szCs w:val="24"/>
        </w:rPr>
        <w:t xml:space="preserve">, </w:t>
      </w:r>
      <w:r w:rsidRPr="00BD6DDA">
        <w:rPr>
          <w:sz w:val="24"/>
          <w:szCs w:val="24"/>
          <w:lang w:val="en-US"/>
        </w:rPr>
        <w:t>PastProgressiveTense</w:t>
      </w:r>
      <w:r w:rsidRPr="00BD6DDA">
        <w:rPr>
          <w:sz w:val="24"/>
          <w:szCs w:val="24"/>
        </w:rPr>
        <w:t>.Тема содержит вокабуляр по изучаемой теме «</w:t>
      </w:r>
      <w:r w:rsidRPr="00BD6DDA">
        <w:rPr>
          <w:sz w:val="24"/>
          <w:szCs w:val="24"/>
          <w:lang w:val="en-US"/>
        </w:rPr>
        <w:t>Universities</w:t>
      </w:r>
      <w:r w:rsidRPr="00BD6DDA">
        <w:rPr>
          <w:sz w:val="24"/>
          <w:szCs w:val="24"/>
        </w:rPr>
        <w:t>»; аутентичный текст современного английского языка; те</w:t>
      </w:r>
      <w:r w:rsidRPr="00BD6DDA">
        <w:rPr>
          <w:sz w:val="24"/>
          <w:szCs w:val="24"/>
        </w:rPr>
        <w:t>к</w:t>
      </w:r>
      <w:r w:rsidRPr="00BD6DDA">
        <w:rPr>
          <w:sz w:val="24"/>
          <w:szCs w:val="24"/>
        </w:rPr>
        <w:t>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w:t>
      </w:r>
      <w:r w:rsidRPr="00BD6DDA">
        <w:rPr>
          <w:sz w:val="24"/>
          <w:szCs w:val="24"/>
        </w:rPr>
        <w:t>о</w:t>
      </w:r>
      <w:r w:rsidRPr="00BD6DDA">
        <w:rPr>
          <w:sz w:val="24"/>
          <w:szCs w:val="24"/>
        </w:rPr>
        <w:t>го материала; задания, направленные на построение небольшого монологического или диалогического высказывания.</w:t>
      </w:r>
    </w:p>
    <w:p w:rsidR="00BD6DDA" w:rsidRPr="00BD6DDA" w:rsidRDefault="00BD6DDA" w:rsidP="00BD6DDA">
      <w:pPr>
        <w:tabs>
          <w:tab w:val="left" w:pos="900"/>
        </w:tabs>
        <w:ind w:firstLine="709"/>
        <w:jc w:val="both"/>
        <w:rPr>
          <w:sz w:val="24"/>
          <w:szCs w:val="24"/>
        </w:rPr>
      </w:pPr>
    </w:p>
    <w:p w:rsidR="00BD6DDA" w:rsidRPr="00BD6DDA" w:rsidRDefault="00BD6DDA" w:rsidP="00BD6DDA">
      <w:pPr>
        <w:tabs>
          <w:tab w:val="left" w:pos="900"/>
        </w:tabs>
        <w:ind w:firstLine="709"/>
        <w:jc w:val="both"/>
        <w:rPr>
          <w:sz w:val="24"/>
          <w:szCs w:val="24"/>
          <w:lang w:val="en-US"/>
        </w:rPr>
      </w:pPr>
      <w:r w:rsidRPr="00BD6DDA">
        <w:rPr>
          <w:sz w:val="24"/>
          <w:szCs w:val="24"/>
        </w:rPr>
        <w:t>Тема</w:t>
      </w:r>
      <w:r w:rsidRPr="00BD6DDA">
        <w:rPr>
          <w:sz w:val="24"/>
          <w:szCs w:val="24"/>
          <w:lang w:val="en-US"/>
        </w:rPr>
        <w:t xml:space="preserve"> № 11. </w:t>
      </w:r>
      <w:r w:rsidRPr="00BD6DDA">
        <w:rPr>
          <w:sz w:val="24"/>
          <w:szCs w:val="24"/>
        </w:rPr>
        <w:t>Лексическаятема</w:t>
      </w:r>
      <w:r w:rsidRPr="00BD6DDA">
        <w:rPr>
          <w:sz w:val="24"/>
          <w:szCs w:val="24"/>
          <w:lang w:val="en-US"/>
        </w:rPr>
        <w:t>«The Russian Federation».</w:t>
      </w:r>
    </w:p>
    <w:p w:rsidR="00BD6DDA" w:rsidRPr="00BD6DDA" w:rsidRDefault="00BD6DDA" w:rsidP="00BD6DDA">
      <w:pPr>
        <w:tabs>
          <w:tab w:val="left" w:pos="900"/>
        </w:tabs>
        <w:ind w:firstLine="709"/>
        <w:jc w:val="both"/>
        <w:rPr>
          <w:sz w:val="24"/>
          <w:szCs w:val="24"/>
        </w:rPr>
      </w:pPr>
      <w:r w:rsidRPr="00BD6DDA">
        <w:rPr>
          <w:sz w:val="24"/>
          <w:szCs w:val="24"/>
        </w:rPr>
        <w:t>Грамматика</w:t>
      </w:r>
      <w:r w:rsidRPr="00BD6DDA">
        <w:rPr>
          <w:sz w:val="24"/>
          <w:szCs w:val="24"/>
          <w:lang w:val="en-US"/>
        </w:rPr>
        <w:t>: Present Simple Tense, Present Progressive Tense; Present Perfect? Pas</w:t>
      </w:r>
      <w:r w:rsidRPr="00BD6DDA">
        <w:rPr>
          <w:sz w:val="24"/>
          <w:szCs w:val="24"/>
          <w:lang w:val="en-US"/>
        </w:rPr>
        <w:t>t</w:t>
      </w:r>
      <w:r w:rsidRPr="00BD6DDA">
        <w:rPr>
          <w:sz w:val="24"/>
          <w:szCs w:val="24"/>
          <w:lang w:val="en-US"/>
        </w:rPr>
        <w:t>Simple</w:t>
      </w:r>
      <w:r w:rsidRPr="00BD6DDA">
        <w:rPr>
          <w:sz w:val="24"/>
          <w:szCs w:val="24"/>
        </w:rPr>
        <w:t>. Тема содержит вокабуляр по изучаемой теме «</w:t>
      </w:r>
      <w:r w:rsidRPr="00BD6DDA">
        <w:rPr>
          <w:sz w:val="24"/>
          <w:szCs w:val="24"/>
          <w:lang w:val="en-US"/>
        </w:rPr>
        <w:t>ClimateandWeather</w:t>
      </w:r>
      <w:r w:rsidRPr="00BD6DDA">
        <w:rPr>
          <w:sz w:val="24"/>
          <w:szCs w:val="24"/>
        </w:rPr>
        <w:t>»; аутентичный текст современного английского языка; тексты сопровождаются вопросами, проверяющ</w:t>
      </w:r>
      <w:r w:rsidRPr="00BD6DDA">
        <w:rPr>
          <w:sz w:val="24"/>
          <w:szCs w:val="24"/>
        </w:rPr>
        <w:t>и</w:t>
      </w:r>
      <w:r w:rsidRPr="00BD6DDA">
        <w:rPr>
          <w:sz w:val="24"/>
          <w:szCs w:val="24"/>
        </w:rPr>
        <w:t>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w:t>
      </w:r>
      <w:r w:rsidRPr="00BD6DDA">
        <w:rPr>
          <w:sz w:val="24"/>
          <w:szCs w:val="24"/>
        </w:rPr>
        <w:t>о</w:t>
      </w:r>
      <w:r w:rsidRPr="00BD6DDA">
        <w:rPr>
          <w:sz w:val="24"/>
          <w:szCs w:val="24"/>
        </w:rPr>
        <w:t>строение небольшого монологического или диалогического высказывания.</w:t>
      </w:r>
    </w:p>
    <w:p w:rsidR="00BD6DDA" w:rsidRPr="00BD6DDA" w:rsidRDefault="00BD6DDA" w:rsidP="00BD6DDA">
      <w:pPr>
        <w:tabs>
          <w:tab w:val="left" w:pos="900"/>
        </w:tabs>
        <w:ind w:firstLine="709"/>
        <w:jc w:val="both"/>
        <w:rPr>
          <w:sz w:val="24"/>
          <w:szCs w:val="24"/>
        </w:rPr>
      </w:pPr>
    </w:p>
    <w:p w:rsidR="00BD6DDA" w:rsidRPr="00BD6DDA" w:rsidRDefault="00BD6DDA" w:rsidP="00BD6DDA">
      <w:pPr>
        <w:tabs>
          <w:tab w:val="left" w:pos="900"/>
        </w:tabs>
        <w:ind w:firstLine="709"/>
        <w:jc w:val="both"/>
        <w:rPr>
          <w:sz w:val="24"/>
          <w:szCs w:val="24"/>
          <w:lang w:val="en-US"/>
        </w:rPr>
      </w:pPr>
      <w:r w:rsidRPr="00BD6DDA">
        <w:rPr>
          <w:sz w:val="24"/>
          <w:szCs w:val="24"/>
        </w:rPr>
        <w:t>Тема</w:t>
      </w:r>
      <w:r w:rsidRPr="00BD6DDA">
        <w:rPr>
          <w:sz w:val="24"/>
          <w:szCs w:val="24"/>
          <w:lang w:val="en-US"/>
        </w:rPr>
        <w:t xml:space="preserve"> № 12. </w:t>
      </w:r>
      <w:r w:rsidRPr="00BD6DDA">
        <w:rPr>
          <w:sz w:val="24"/>
          <w:szCs w:val="24"/>
        </w:rPr>
        <w:t>Лексическаятема</w:t>
      </w:r>
      <w:r w:rsidRPr="00BD6DDA">
        <w:rPr>
          <w:sz w:val="24"/>
          <w:szCs w:val="24"/>
          <w:lang w:val="en-US"/>
        </w:rPr>
        <w:t>«Travelling».</w:t>
      </w:r>
    </w:p>
    <w:p w:rsidR="00BD6DDA" w:rsidRPr="00BD6DDA" w:rsidRDefault="00BD6DDA" w:rsidP="00BD6DDA">
      <w:pPr>
        <w:tabs>
          <w:tab w:val="left" w:pos="900"/>
        </w:tabs>
        <w:ind w:firstLine="709"/>
        <w:jc w:val="both"/>
        <w:rPr>
          <w:sz w:val="24"/>
          <w:szCs w:val="24"/>
        </w:rPr>
      </w:pPr>
      <w:r w:rsidRPr="00BD6DDA">
        <w:rPr>
          <w:sz w:val="24"/>
          <w:szCs w:val="24"/>
        </w:rPr>
        <w:t>Грамматика</w:t>
      </w:r>
      <w:r w:rsidRPr="00BD6DDA">
        <w:rPr>
          <w:sz w:val="24"/>
          <w:szCs w:val="24"/>
          <w:lang w:val="en-US"/>
        </w:rPr>
        <w:t>: “Had better” or “would rather”. IndirectSpeechandtheFutureinthePast</w:t>
      </w:r>
      <w:r w:rsidRPr="00BD6DDA">
        <w:rPr>
          <w:sz w:val="24"/>
          <w:szCs w:val="24"/>
        </w:rPr>
        <w:t>.Тема содержит вокабуляр по изучаемой теме «</w:t>
      </w:r>
      <w:r w:rsidRPr="00BD6DDA">
        <w:rPr>
          <w:sz w:val="24"/>
          <w:szCs w:val="24"/>
          <w:lang w:val="en-US"/>
        </w:rPr>
        <w:t>Travelling</w:t>
      </w:r>
      <w:r w:rsidRPr="00BD6DDA">
        <w:rPr>
          <w:sz w:val="24"/>
          <w:szCs w:val="24"/>
        </w:rPr>
        <w: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w:t>
      </w:r>
      <w:r w:rsidRPr="00BD6DDA">
        <w:rPr>
          <w:sz w:val="24"/>
          <w:szCs w:val="24"/>
        </w:rPr>
        <w:t>о</w:t>
      </w:r>
      <w:r w:rsidRPr="00BD6DDA">
        <w:rPr>
          <w:sz w:val="24"/>
          <w:szCs w:val="24"/>
        </w:rPr>
        <w:t>логического или диалогического высказывания.</w:t>
      </w:r>
    </w:p>
    <w:p w:rsidR="00BD6DDA" w:rsidRPr="00BD6DDA" w:rsidRDefault="00BD6DDA" w:rsidP="00BD6DDA">
      <w:pPr>
        <w:tabs>
          <w:tab w:val="left" w:pos="900"/>
        </w:tabs>
        <w:ind w:firstLine="709"/>
        <w:jc w:val="both"/>
        <w:rPr>
          <w:sz w:val="24"/>
          <w:szCs w:val="24"/>
        </w:rPr>
      </w:pPr>
    </w:p>
    <w:p w:rsidR="00BD6DDA" w:rsidRPr="00BD6DDA" w:rsidRDefault="00BD6DDA" w:rsidP="00BD6DDA">
      <w:pPr>
        <w:tabs>
          <w:tab w:val="left" w:pos="900"/>
        </w:tabs>
        <w:ind w:firstLine="709"/>
        <w:jc w:val="both"/>
        <w:rPr>
          <w:b/>
          <w:sz w:val="24"/>
          <w:szCs w:val="24"/>
        </w:rPr>
      </w:pPr>
      <w:r w:rsidRPr="00BD6DDA">
        <w:rPr>
          <w:b/>
          <w:sz w:val="24"/>
          <w:szCs w:val="24"/>
        </w:rPr>
        <w:t>6. Перечень учебно-методического обеспечения для самостоятельной работы обучающихся по дисциплине</w:t>
      </w:r>
    </w:p>
    <w:p w:rsidR="00BD6DDA" w:rsidRPr="00BD6DDA" w:rsidRDefault="00BD6DDA" w:rsidP="00BD6DDA">
      <w:pPr>
        <w:widowControl/>
        <w:numPr>
          <w:ilvl w:val="0"/>
          <w:numId w:val="24"/>
        </w:numPr>
        <w:tabs>
          <w:tab w:val="left" w:pos="142"/>
        </w:tabs>
        <w:autoSpaceDE/>
        <w:autoSpaceDN/>
        <w:adjustRightInd/>
        <w:ind w:left="426" w:hanging="284"/>
        <w:contextualSpacing/>
        <w:jc w:val="both"/>
        <w:rPr>
          <w:rFonts w:eastAsia="Calibri"/>
          <w:sz w:val="24"/>
          <w:szCs w:val="24"/>
          <w:lang w:eastAsia="en-US"/>
        </w:rPr>
      </w:pPr>
      <w:r w:rsidRPr="00BD6DDA">
        <w:rPr>
          <w:rFonts w:eastAsia="Calibri"/>
          <w:sz w:val="24"/>
          <w:szCs w:val="24"/>
          <w:lang w:eastAsia="en-US"/>
        </w:rPr>
        <w:t>Методические указания  для обучающихся по освоению дисциплины «Иностранный язык»/ О.К. Мжельская. – Омск: Изд-во О</w:t>
      </w:r>
      <w:r w:rsidR="00DE4F55">
        <w:rPr>
          <w:rFonts w:eastAsia="Calibri"/>
          <w:sz w:val="24"/>
          <w:szCs w:val="24"/>
          <w:lang w:eastAsia="en-US"/>
        </w:rPr>
        <w:t>мской гуманитарной академии, 202</w:t>
      </w:r>
      <w:r w:rsidR="00334A69">
        <w:rPr>
          <w:rFonts w:eastAsia="Calibri"/>
          <w:sz w:val="24"/>
          <w:szCs w:val="24"/>
          <w:lang w:eastAsia="en-US"/>
        </w:rPr>
        <w:t>3</w:t>
      </w:r>
      <w:r w:rsidRPr="00BD6DDA">
        <w:rPr>
          <w:rFonts w:eastAsia="Calibri"/>
          <w:sz w:val="24"/>
          <w:szCs w:val="24"/>
          <w:lang w:eastAsia="en-US"/>
        </w:rPr>
        <w:t xml:space="preserve">. </w:t>
      </w:r>
    </w:p>
    <w:p w:rsidR="00BD6DDA" w:rsidRPr="00BD6DDA" w:rsidRDefault="00BD6DDA" w:rsidP="00BD6DDA">
      <w:pPr>
        <w:widowControl/>
        <w:numPr>
          <w:ilvl w:val="0"/>
          <w:numId w:val="24"/>
        </w:numPr>
        <w:tabs>
          <w:tab w:val="left" w:pos="142"/>
        </w:tabs>
        <w:autoSpaceDE/>
        <w:autoSpaceDN/>
        <w:adjustRightInd/>
        <w:ind w:left="426" w:hanging="284"/>
        <w:contextualSpacing/>
        <w:jc w:val="both"/>
        <w:rPr>
          <w:rFonts w:eastAsia="Calibri"/>
          <w:sz w:val="24"/>
          <w:szCs w:val="24"/>
          <w:lang w:eastAsia="en-US"/>
        </w:rPr>
      </w:pPr>
      <w:r w:rsidRPr="00BD6DDA">
        <w:rPr>
          <w:rFonts w:eastAsia="Calibri"/>
          <w:sz w:val="24"/>
          <w:szCs w:val="24"/>
          <w:lang w:eastAsia="en-US"/>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 37.</w:t>
      </w:r>
    </w:p>
    <w:p w:rsidR="00BD6DDA" w:rsidRPr="00BD6DDA" w:rsidRDefault="00BD6DDA" w:rsidP="00BD6DDA">
      <w:pPr>
        <w:widowControl/>
        <w:numPr>
          <w:ilvl w:val="0"/>
          <w:numId w:val="24"/>
        </w:numPr>
        <w:tabs>
          <w:tab w:val="left" w:pos="142"/>
        </w:tabs>
        <w:autoSpaceDE/>
        <w:autoSpaceDN/>
        <w:adjustRightInd/>
        <w:spacing w:after="200" w:line="276" w:lineRule="auto"/>
        <w:ind w:left="426" w:hanging="284"/>
        <w:contextualSpacing/>
        <w:jc w:val="both"/>
        <w:rPr>
          <w:rFonts w:eastAsia="Calibri"/>
          <w:sz w:val="24"/>
          <w:szCs w:val="24"/>
          <w:lang w:eastAsia="en-US"/>
        </w:rPr>
      </w:pPr>
      <w:r w:rsidRPr="00BD6DDA">
        <w:rPr>
          <w:rFonts w:eastAsia="Calibri"/>
          <w:sz w:val="24"/>
          <w:szCs w:val="24"/>
          <w:lang w:eastAsia="en-US"/>
        </w:rPr>
        <w:t>Положение о правилах оформления письменных работ и отчётов обучающихся, одо</w:t>
      </w:r>
      <w:r w:rsidRPr="00BD6DDA">
        <w:rPr>
          <w:rFonts w:eastAsia="Calibri"/>
          <w:sz w:val="24"/>
          <w:szCs w:val="24"/>
          <w:lang w:eastAsia="en-US"/>
        </w:rPr>
        <w:t>б</w:t>
      </w:r>
      <w:r w:rsidRPr="00BD6DDA">
        <w:rPr>
          <w:rFonts w:eastAsia="Calibri"/>
          <w:sz w:val="24"/>
          <w:szCs w:val="24"/>
          <w:lang w:eastAsia="en-US"/>
        </w:rPr>
        <w:t>ренное на заседании Ученого совета от 29.08.2016 (протокол заседания № 1), Студе</w:t>
      </w:r>
      <w:r w:rsidRPr="00BD6DDA">
        <w:rPr>
          <w:rFonts w:eastAsia="Calibri"/>
          <w:sz w:val="24"/>
          <w:szCs w:val="24"/>
          <w:lang w:eastAsia="en-US"/>
        </w:rPr>
        <w:t>н</w:t>
      </w:r>
      <w:r w:rsidRPr="00BD6DDA">
        <w:rPr>
          <w:rFonts w:eastAsia="Calibri"/>
          <w:sz w:val="24"/>
          <w:szCs w:val="24"/>
          <w:lang w:eastAsia="en-US"/>
        </w:rPr>
        <w:t>ческого совета ОмГА от 29.08.2016 (протокол заседания № 1), утвержденное приказом ректора от 01.09.2016 № 43в.</w:t>
      </w:r>
    </w:p>
    <w:p w:rsidR="00BD6DDA" w:rsidRPr="00BD6DDA" w:rsidRDefault="00BD6DDA" w:rsidP="00BD6DDA">
      <w:pPr>
        <w:widowControl/>
        <w:numPr>
          <w:ilvl w:val="0"/>
          <w:numId w:val="24"/>
        </w:numPr>
        <w:tabs>
          <w:tab w:val="left" w:pos="142"/>
        </w:tabs>
        <w:autoSpaceDE/>
        <w:autoSpaceDN/>
        <w:adjustRightInd/>
        <w:spacing w:after="200" w:line="276" w:lineRule="auto"/>
        <w:ind w:left="426" w:hanging="284"/>
        <w:contextualSpacing/>
        <w:jc w:val="both"/>
        <w:rPr>
          <w:rFonts w:eastAsia="Calibri"/>
          <w:sz w:val="24"/>
          <w:szCs w:val="24"/>
          <w:lang w:eastAsia="en-US"/>
        </w:rPr>
      </w:pPr>
      <w:r w:rsidRPr="00BD6DDA">
        <w:rPr>
          <w:rFonts w:eastAsia="Calibri"/>
          <w:sz w:val="24"/>
          <w:szCs w:val="24"/>
          <w:lang w:eastAsia="en-US"/>
        </w:rPr>
        <w:t>Положение об обучении по индивидуальному учебному плану, в том числе ускоре</w:t>
      </w:r>
      <w:r w:rsidRPr="00BD6DDA">
        <w:rPr>
          <w:rFonts w:eastAsia="Calibri"/>
          <w:sz w:val="24"/>
          <w:szCs w:val="24"/>
          <w:lang w:eastAsia="en-US"/>
        </w:rPr>
        <w:t>н</w:t>
      </w:r>
      <w:r w:rsidRPr="00BD6DDA">
        <w:rPr>
          <w:rFonts w:eastAsia="Calibri"/>
          <w:sz w:val="24"/>
          <w:szCs w:val="24"/>
          <w:lang w:eastAsia="en-US"/>
        </w:rPr>
        <w:t>ном обучении, студентов, осваивающих основные профессиональные образовател</w:t>
      </w:r>
      <w:r w:rsidRPr="00BD6DDA">
        <w:rPr>
          <w:rFonts w:eastAsia="Calibri"/>
          <w:sz w:val="24"/>
          <w:szCs w:val="24"/>
          <w:lang w:eastAsia="en-US"/>
        </w:rPr>
        <w:t>ь</w:t>
      </w:r>
      <w:r w:rsidRPr="00BD6DDA">
        <w:rPr>
          <w:rFonts w:eastAsia="Calibri"/>
          <w:sz w:val="24"/>
          <w:szCs w:val="24"/>
          <w:lang w:eastAsia="en-US"/>
        </w:rPr>
        <w:t>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 37.</w:t>
      </w:r>
    </w:p>
    <w:p w:rsidR="00BD6DDA" w:rsidRPr="00BD6DDA" w:rsidRDefault="00BD6DDA" w:rsidP="00BD6DDA">
      <w:pPr>
        <w:ind w:firstLine="709"/>
        <w:jc w:val="both"/>
        <w:rPr>
          <w:b/>
          <w:sz w:val="24"/>
          <w:szCs w:val="24"/>
        </w:rPr>
      </w:pPr>
      <w:r w:rsidRPr="00BD6DDA">
        <w:rPr>
          <w:b/>
          <w:sz w:val="24"/>
          <w:szCs w:val="24"/>
        </w:rPr>
        <w:t>7. Перечень основной и дополнительной учебной литературы, необходимой для освоения дисциплины</w:t>
      </w:r>
    </w:p>
    <w:p w:rsidR="00B6009D" w:rsidRPr="00844F66" w:rsidRDefault="00B6009D" w:rsidP="00B6009D">
      <w:pPr>
        <w:ind w:hanging="294"/>
        <w:jc w:val="center"/>
        <w:rPr>
          <w:b/>
          <w:sz w:val="24"/>
          <w:szCs w:val="24"/>
        </w:rPr>
      </w:pPr>
      <w:r w:rsidRPr="00844F66">
        <w:rPr>
          <w:b/>
          <w:sz w:val="24"/>
          <w:szCs w:val="24"/>
        </w:rPr>
        <w:t>Основная</w:t>
      </w:r>
    </w:p>
    <w:p w:rsidR="00B6009D" w:rsidRPr="0070789B" w:rsidRDefault="00B6009D" w:rsidP="00B6009D">
      <w:pPr>
        <w:numPr>
          <w:ilvl w:val="0"/>
          <w:numId w:val="6"/>
        </w:numPr>
        <w:jc w:val="both"/>
        <w:rPr>
          <w:spacing w:val="-3"/>
          <w:sz w:val="24"/>
          <w:szCs w:val="24"/>
          <w:lang w:eastAsia="en-US"/>
        </w:rPr>
      </w:pPr>
      <w:r w:rsidRPr="0070789B">
        <w:rPr>
          <w:i/>
          <w:iCs/>
          <w:sz w:val="24"/>
          <w:szCs w:val="24"/>
          <w:shd w:val="clear" w:color="auto" w:fill="FCFCFC"/>
        </w:rPr>
        <w:t>Аитов, В. Ф. </w:t>
      </w:r>
      <w:r w:rsidRPr="0070789B">
        <w:rPr>
          <w:sz w:val="24"/>
          <w:szCs w:val="24"/>
          <w:shd w:val="clear" w:color="auto" w:fill="FCFCFC"/>
        </w:rPr>
        <w:t xml:space="preserve">Английский язык : учебное пособие для академического бакалавриата / В. </w:t>
      </w:r>
      <w:r w:rsidRPr="0070789B">
        <w:rPr>
          <w:sz w:val="24"/>
          <w:szCs w:val="24"/>
          <w:shd w:val="clear" w:color="auto" w:fill="FCFCFC"/>
        </w:rPr>
        <w:lastRenderedPageBreak/>
        <w:t>Ф. Аитов, В. М. Аитова. — 12-е изд., испр. и доп. — Москва : Издательство Юрайт, 2018. — 145 с. — (Университеты России). — ISBN 978-5-534-00909-5. — Текст : эле</w:t>
      </w:r>
      <w:r w:rsidRPr="0070789B">
        <w:rPr>
          <w:sz w:val="24"/>
          <w:szCs w:val="24"/>
          <w:shd w:val="clear" w:color="auto" w:fill="FCFCFC"/>
        </w:rPr>
        <w:t>к</w:t>
      </w:r>
      <w:r w:rsidRPr="0070789B">
        <w:rPr>
          <w:sz w:val="24"/>
          <w:szCs w:val="24"/>
          <w:shd w:val="clear" w:color="auto" w:fill="FCFCFC"/>
        </w:rPr>
        <w:t>тронный // ЭБС Юрайт [сайт]. — URL: </w:t>
      </w:r>
      <w:hyperlink r:id="rId7" w:history="1">
        <w:r w:rsidR="00113D5D">
          <w:rPr>
            <w:rStyle w:val="a8"/>
            <w:sz w:val="24"/>
            <w:szCs w:val="24"/>
            <w:shd w:val="clear" w:color="auto" w:fill="FCFCFC"/>
          </w:rPr>
          <w:t>https://www.biblio-online.ru/bcode/415018 </w:t>
        </w:r>
      </w:hyperlink>
      <w:r w:rsidRPr="0070789B">
        <w:rPr>
          <w:sz w:val="24"/>
          <w:szCs w:val="24"/>
          <w:shd w:val="clear" w:color="auto" w:fill="FCFCFC"/>
        </w:rPr>
        <w:t> </w:t>
      </w:r>
    </w:p>
    <w:p w:rsidR="00B6009D" w:rsidRPr="0070789B" w:rsidRDefault="00B6009D" w:rsidP="00B6009D">
      <w:pPr>
        <w:numPr>
          <w:ilvl w:val="0"/>
          <w:numId w:val="6"/>
        </w:numPr>
        <w:jc w:val="both"/>
        <w:rPr>
          <w:spacing w:val="-3"/>
          <w:sz w:val="24"/>
          <w:szCs w:val="24"/>
          <w:lang w:eastAsia="en-US"/>
        </w:rPr>
      </w:pPr>
      <w:r w:rsidRPr="0070789B">
        <w:rPr>
          <w:sz w:val="24"/>
          <w:szCs w:val="24"/>
          <w:shd w:val="clear" w:color="auto" w:fill="FFFFFF"/>
        </w:rPr>
        <w:t>Иванова, Ю. А. Английский язык для студентов заочной формы обучения I-II курсов неязыковых специальностей [Электронный ресурс] : учебное пособие / Ю. А. Иванова, Т. Н. Покусаева. — Электрон. текстовые данные. — Саратов : Ай Пи Эр Медиа, 2015. — 87 c. —</w:t>
      </w:r>
      <w:r w:rsidRPr="0070789B">
        <w:rPr>
          <w:spacing w:val="-3"/>
          <w:sz w:val="24"/>
          <w:szCs w:val="24"/>
          <w:lang w:eastAsia="en-US"/>
        </w:rPr>
        <w:t xml:space="preserve">SBN:  </w:t>
      </w:r>
      <w:r w:rsidRPr="0070789B">
        <w:rPr>
          <w:sz w:val="24"/>
          <w:szCs w:val="24"/>
          <w:shd w:val="clear" w:color="auto" w:fill="FFFFFF"/>
        </w:rPr>
        <w:t>978-5-905916-82-3</w:t>
      </w:r>
      <w:r w:rsidRPr="0070789B">
        <w:rPr>
          <w:spacing w:val="-3"/>
          <w:sz w:val="24"/>
          <w:szCs w:val="24"/>
          <w:lang w:eastAsia="en-US"/>
        </w:rPr>
        <w:t xml:space="preserve">. Текст : электронный // ЭБС </w:t>
      </w:r>
      <w:r w:rsidRPr="0070789B">
        <w:rPr>
          <w:spacing w:val="-3"/>
          <w:sz w:val="24"/>
          <w:szCs w:val="24"/>
          <w:lang w:val="en-US" w:eastAsia="en-US"/>
        </w:rPr>
        <w:t>IPRBooks</w:t>
      </w:r>
      <w:r w:rsidRPr="0070789B">
        <w:rPr>
          <w:spacing w:val="-3"/>
          <w:sz w:val="24"/>
          <w:szCs w:val="24"/>
          <w:lang w:eastAsia="en-US"/>
        </w:rPr>
        <w:t xml:space="preserve"> [сайт]. — URL:</w:t>
      </w:r>
      <w:hyperlink r:id="rId8" w:history="1">
        <w:r w:rsidR="00113D5D">
          <w:rPr>
            <w:rStyle w:val="a8"/>
            <w:spacing w:val="-3"/>
            <w:sz w:val="24"/>
            <w:szCs w:val="24"/>
            <w:lang w:eastAsia="en-US"/>
          </w:rPr>
          <w:t>http://www.iprbookshop.ru/31702.html</w:t>
        </w:r>
      </w:hyperlink>
    </w:p>
    <w:p w:rsidR="00B6009D" w:rsidRPr="00844F66" w:rsidRDefault="00B6009D" w:rsidP="00B6009D">
      <w:pPr>
        <w:ind w:left="345"/>
        <w:jc w:val="both"/>
        <w:rPr>
          <w:sz w:val="24"/>
          <w:szCs w:val="24"/>
          <w:shd w:val="clear" w:color="auto" w:fill="FFFFFF"/>
        </w:rPr>
      </w:pPr>
    </w:p>
    <w:p w:rsidR="00B6009D" w:rsidRPr="00844F66" w:rsidRDefault="00B6009D" w:rsidP="00B6009D">
      <w:pPr>
        <w:ind w:hanging="294"/>
        <w:jc w:val="center"/>
        <w:rPr>
          <w:b/>
          <w:sz w:val="24"/>
          <w:szCs w:val="24"/>
        </w:rPr>
      </w:pPr>
      <w:r w:rsidRPr="00844F66">
        <w:rPr>
          <w:b/>
          <w:sz w:val="24"/>
          <w:szCs w:val="24"/>
        </w:rPr>
        <w:t>Дополнительная</w:t>
      </w:r>
    </w:p>
    <w:p w:rsidR="00B6009D" w:rsidRPr="0070789B" w:rsidRDefault="00B6009D" w:rsidP="00B6009D">
      <w:pPr>
        <w:pStyle w:val="a4"/>
        <w:numPr>
          <w:ilvl w:val="0"/>
          <w:numId w:val="7"/>
        </w:numPr>
        <w:spacing w:after="0" w:line="240" w:lineRule="auto"/>
        <w:jc w:val="both"/>
        <w:rPr>
          <w:rFonts w:ascii="Times New Roman" w:eastAsia="Times New Roman" w:hAnsi="Times New Roman"/>
          <w:spacing w:val="-3"/>
          <w:sz w:val="24"/>
          <w:szCs w:val="24"/>
        </w:rPr>
      </w:pPr>
      <w:r w:rsidRPr="0070789B">
        <w:rPr>
          <w:rFonts w:ascii="Times New Roman" w:eastAsia="Times New Roman" w:hAnsi="Times New Roman"/>
          <w:sz w:val="24"/>
          <w:szCs w:val="24"/>
          <w:shd w:val="clear" w:color="auto" w:fill="FFFFFF"/>
        </w:rPr>
        <w:t xml:space="preserve">Соловей, Е. И. Практический курс английского языка [Электронный ресурс] : учебное пособие / Е. И. Соловей. — Электрон. текстовые данные. — Оренбург : Оренбургский государственный университет, ЭБС АСВ, 2014. — 139 c. —. </w:t>
      </w:r>
      <w:r w:rsidRPr="0070789B">
        <w:rPr>
          <w:rFonts w:ascii="Times New Roman" w:eastAsia="Times New Roman" w:hAnsi="Times New Roman"/>
          <w:spacing w:val="-3"/>
          <w:sz w:val="24"/>
          <w:szCs w:val="24"/>
        </w:rPr>
        <w:t xml:space="preserve">SBN:  </w:t>
      </w:r>
      <w:r w:rsidRPr="0070789B">
        <w:rPr>
          <w:rFonts w:ascii="Times New Roman" w:eastAsia="Times New Roman" w:hAnsi="Times New Roman"/>
          <w:sz w:val="24"/>
          <w:szCs w:val="24"/>
          <w:shd w:val="clear" w:color="auto" w:fill="FFFFFF"/>
        </w:rPr>
        <w:t>2227-8397</w:t>
      </w:r>
      <w:r w:rsidRPr="0070789B">
        <w:rPr>
          <w:rFonts w:ascii="Times New Roman" w:eastAsia="Times New Roman" w:hAnsi="Times New Roman"/>
          <w:spacing w:val="-3"/>
          <w:sz w:val="24"/>
          <w:szCs w:val="24"/>
        </w:rPr>
        <w:t xml:space="preserve">. Текст : электронный // ЭБС </w:t>
      </w:r>
      <w:r w:rsidRPr="0070789B">
        <w:rPr>
          <w:rFonts w:ascii="Times New Roman" w:eastAsia="Times New Roman" w:hAnsi="Times New Roman"/>
          <w:spacing w:val="-3"/>
          <w:sz w:val="24"/>
          <w:szCs w:val="24"/>
          <w:lang w:val="en-US"/>
        </w:rPr>
        <w:t>IPRBooks</w:t>
      </w:r>
      <w:r w:rsidRPr="0070789B">
        <w:rPr>
          <w:rFonts w:ascii="Times New Roman" w:eastAsia="Times New Roman" w:hAnsi="Times New Roman"/>
          <w:spacing w:val="-3"/>
          <w:sz w:val="24"/>
          <w:szCs w:val="24"/>
        </w:rPr>
        <w:t xml:space="preserve"> [сайт]. — URL:</w:t>
      </w:r>
      <w:hyperlink r:id="rId9" w:history="1">
        <w:r w:rsidR="00113D5D">
          <w:rPr>
            <w:rStyle w:val="a8"/>
            <w:rFonts w:ascii="Times New Roman" w:eastAsia="Times New Roman" w:hAnsi="Times New Roman"/>
            <w:sz w:val="24"/>
            <w:szCs w:val="24"/>
            <w:shd w:val="clear" w:color="auto" w:fill="FFFFFF"/>
          </w:rPr>
          <w:t>http://www.iprbookshop.ru/24343.html</w:t>
        </w:r>
      </w:hyperlink>
    </w:p>
    <w:p w:rsidR="00B6009D" w:rsidRPr="00844F66" w:rsidRDefault="00B6009D" w:rsidP="00B6009D">
      <w:pPr>
        <w:numPr>
          <w:ilvl w:val="0"/>
          <w:numId w:val="7"/>
        </w:numPr>
        <w:jc w:val="both"/>
        <w:rPr>
          <w:rFonts w:ascii="Roboto" w:hAnsi="Roboto"/>
          <w:sz w:val="24"/>
          <w:szCs w:val="24"/>
          <w:shd w:val="clear" w:color="auto" w:fill="FCFCFC"/>
        </w:rPr>
      </w:pPr>
      <w:r w:rsidRPr="00844F66">
        <w:rPr>
          <w:rFonts w:ascii="Roboto" w:hAnsi="Roboto"/>
          <w:sz w:val="24"/>
          <w:szCs w:val="24"/>
          <w:shd w:val="clear" w:color="auto" w:fill="FCFCFC"/>
        </w:rPr>
        <w:t>Крылова, Е. А. Develop your English-speaking skills [Электронный ресурс] : учебно-методическое пособие / Е. А. Крылова. — Электрон. текстовые данные. — СПб. : Ро</w:t>
      </w:r>
      <w:r w:rsidRPr="00844F66">
        <w:rPr>
          <w:rFonts w:ascii="Roboto" w:hAnsi="Roboto"/>
          <w:sz w:val="24"/>
          <w:szCs w:val="24"/>
          <w:shd w:val="clear" w:color="auto" w:fill="FCFCFC"/>
        </w:rPr>
        <w:t>с</w:t>
      </w:r>
      <w:r w:rsidRPr="00844F66">
        <w:rPr>
          <w:rFonts w:ascii="Roboto" w:hAnsi="Roboto"/>
          <w:sz w:val="24"/>
          <w:szCs w:val="24"/>
          <w:shd w:val="clear" w:color="auto" w:fill="FCFCFC"/>
        </w:rPr>
        <w:t>сийский государственный педагогический университет им. А.И. Герцена, 2015. — 97 c. —</w:t>
      </w:r>
      <w:r w:rsidRPr="00820556">
        <w:rPr>
          <w:spacing w:val="-3"/>
          <w:sz w:val="24"/>
          <w:szCs w:val="24"/>
          <w:lang w:eastAsia="en-US"/>
        </w:rPr>
        <w:t>SBN</w:t>
      </w:r>
      <w:r w:rsidRPr="00844F66">
        <w:rPr>
          <w:rFonts w:ascii="Roboto" w:hAnsi="Roboto"/>
          <w:sz w:val="24"/>
          <w:szCs w:val="24"/>
          <w:shd w:val="clear" w:color="auto" w:fill="FCFCFC"/>
        </w:rPr>
        <w:t>.</w:t>
      </w:r>
      <w:r w:rsidRPr="00820556">
        <w:rPr>
          <w:spacing w:val="-3"/>
          <w:sz w:val="24"/>
          <w:szCs w:val="24"/>
          <w:lang w:eastAsia="en-US"/>
        </w:rPr>
        <w:t xml:space="preserve">: </w:t>
      </w:r>
      <w:r w:rsidRPr="00844F66">
        <w:rPr>
          <w:rFonts w:ascii="Roboto" w:hAnsi="Roboto"/>
          <w:sz w:val="24"/>
          <w:szCs w:val="24"/>
          <w:shd w:val="clear" w:color="auto" w:fill="FCFCFC"/>
        </w:rPr>
        <w:t>978-5-8064-2094-8</w:t>
      </w:r>
      <w:r w:rsidRPr="00820556">
        <w:rPr>
          <w:spacing w:val="-3"/>
          <w:sz w:val="24"/>
          <w:szCs w:val="24"/>
          <w:lang w:eastAsia="en-US"/>
        </w:rPr>
        <w:t xml:space="preserve">Текст : электронный // ЭБС </w:t>
      </w:r>
      <w:r w:rsidRPr="00820556">
        <w:rPr>
          <w:spacing w:val="-3"/>
          <w:sz w:val="24"/>
          <w:szCs w:val="24"/>
          <w:lang w:val="en-US" w:eastAsia="en-US"/>
        </w:rPr>
        <w:t>IPRBooks</w:t>
      </w:r>
      <w:r w:rsidRPr="00820556">
        <w:rPr>
          <w:spacing w:val="-3"/>
          <w:sz w:val="24"/>
          <w:szCs w:val="24"/>
          <w:lang w:eastAsia="en-US"/>
        </w:rPr>
        <w:t xml:space="preserve"> [сайт]. — URL:</w:t>
      </w:r>
      <w:hyperlink r:id="rId10" w:history="1">
        <w:r w:rsidR="00113D5D">
          <w:rPr>
            <w:rStyle w:val="a8"/>
            <w:spacing w:val="-3"/>
            <w:sz w:val="24"/>
            <w:szCs w:val="24"/>
            <w:lang w:eastAsia="en-US"/>
          </w:rPr>
          <w:t>http://www.iprbookshop.ru/51672.html</w:t>
        </w:r>
      </w:hyperlink>
    </w:p>
    <w:p w:rsidR="00BD6DDA" w:rsidRPr="00BD6DDA" w:rsidRDefault="00BD6DDA" w:rsidP="00BD6DDA">
      <w:pPr>
        <w:jc w:val="both"/>
        <w:rPr>
          <w:b/>
          <w:sz w:val="24"/>
          <w:szCs w:val="24"/>
        </w:rPr>
      </w:pPr>
    </w:p>
    <w:p w:rsidR="00777B09" w:rsidRPr="003C4F2F" w:rsidRDefault="003C4F2F" w:rsidP="003B0E18">
      <w:pPr>
        <w:ind w:left="1069"/>
        <w:jc w:val="both"/>
        <w:rPr>
          <w:b/>
          <w:color w:val="000000"/>
          <w:sz w:val="24"/>
          <w:szCs w:val="24"/>
        </w:rPr>
      </w:pPr>
      <w:r w:rsidRPr="003C4F2F">
        <w:rPr>
          <w:b/>
          <w:color w:val="000000"/>
          <w:sz w:val="24"/>
          <w:szCs w:val="24"/>
        </w:rPr>
        <w:t>8</w:t>
      </w:r>
      <w:r w:rsidR="007F4B97" w:rsidRPr="003C4F2F">
        <w:rPr>
          <w:b/>
          <w:color w:val="000000"/>
          <w:sz w:val="24"/>
          <w:szCs w:val="24"/>
        </w:rPr>
        <w:t xml:space="preserve">.Перечень ресурсов информационно-телекоммуникационной сети </w:t>
      </w:r>
      <w:r w:rsidR="00496508" w:rsidRPr="003C4F2F">
        <w:rPr>
          <w:b/>
          <w:color w:val="000000"/>
          <w:sz w:val="24"/>
          <w:szCs w:val="24"/>
        </w:rPr>
        <w:t>«</w:t>
      </w:r>
      <w:r w:rsidR="007F4B97" w:rsidRPr="003C4F2F">
        <w:rPr>
          <w:b/>
          <w:color w:val="000000"/>
          <w:sz w:val="24"/>
          <w:szCs w:val="24"/>
        </w:rPr>
        <w:t>И</w:t>
      </w:r>
      <w:r w:rsidR="007F4B97" w:rsidRPr="003C4F2F">
        <w:rPr>
          <w:b/>
          <w:color w:val="000000"/>
          <w:sz w:val="24"/>
          <w:szCs w:val="24"/>
        </w:rPr>
        <w:t>н</w:t>
      </w:r>
      <w:r w:rsidR="007F4B97" w:rsidRPr="003C4F2F">
        <w:rPr>
          <w:b/>
          <w:color w:val="000000"/>
          <w:sz w:val="24"/>
          <w:szCs w:val="24"/>
        </w:rPr>
        <w:t>тернет</w:t>
      </w:r>
      <w:r w:rsidR="00496508" w:rsidRPr="003C4F2F">
        <w:rPr>
          <w:b/>
          <w:color w:val="000000"/>
          <w:sz w:val="24"/>
          <w:szCs w:val="24"/>
        </w:rPr>
        <w:t>»</w:t>
      </w:r>
      <w:r w:rsidR="007F4B97" w:rsidRPr="003C4F2F">
        <w:rPr>
          <w:b/>
          <w:color w:val="000000"/>
          <w:sz w:val="24"/>
          <w:szCs w:val="24"/>
        </w:rPr>
        <w:t>, необходимых для освоения дисциплины</w:t>
      </w:r>
    </w:p>
    <w:p w:rsidR="00777B09" w:rsidRPr="003C4F2F" w:rsidRDefault="00777B09" w:rsidP="00B06115">
      <w:pPr>
        <w:pStyle w:val="a4"/>
        <w:numPr>
          <w:ilvl w:val="0"/>
          <w:numId w:val="4"/>
        </w:numPr>
        <w:spacing w:after="0" w:line="240" w:lineRule="auto"/>
        <w:ind w:left="0" w:firstLine="709"/>
        <w:jc w:val="both"/>
        <w:rPr>
          <w:rFonts w:ascii="Times New Roman" w:hAnsi="Times New Roman"/>
          <w:color w:val="000000"/>
          <w:sz w:val="24"/>
          <w:szCs w:val="24"/>
        </w:rPr>
      </w:pPr>
      <w:r w:rsidRPr="003C4F2F">
        <w:rPr>
          <w:rFonts w:ascii="Times New Roman" w:hAnsi="Times New Roman"/>
          <w:color w:val="000000"/>
          <w:sz w:val="24"/>
          <w:szCs w:val="24"/>
        </w:rPr>
        <w:t xml:space="preserve">ЭБС </w:t>
      </w:r>
      <w:r w:rsidRPr="003C4F2F">
        <w:rPr>
          <w:rFonts w:ascii="Times New Roman" w:hAnsi="Times New Roman"/>
          <w:color w:val="000000"/>
          <w:sz w:val="24"/>
          <w:szCs w:val="24"/>
          <w:lang w:val="en-US"/>
        </w:rPr>
        <w:t>IPRBooks</w:t>
      </w:r>
      <w:r w:rsidRPr="003C4F2F">
        <w:rPr>
          <w:rFonts w:ascii="Times New Roman" w:hAnsi="Times New Roman"/>
          <w:color w:val="000000"/>
          <w:sz w:val="24"/>
          <w:szCs w:val="24"/>
        </w:rPr>
        <w:t xml:space="preserve">  Режим доступа: </w:t>
      </w:r>
      <w:hyperlink r:id="rId11" w:history="1">
        <w:r w:rsidR="00113D5D">
          <w:rPr>
            <w:rStyle w:val="a8"/>
            <w:rFonts w:ascii="Times New Roman" w:hAnsi="Times New Roman"/>
            <w:sz w:val="24"/>
            <w:szCs w:val="24"/>
          </w:rPr>
          <w:t>http://www.iprbookshop.ru</w:t>
        </w:r>
      </w:hyperlink>
    </w:p>
    <w:p w:rsidR="00777B09" w:rsidRPr="003C4F2F" w:rsidRDefault="00777B09" w:rsidP="00B06115">
      <w:pPr>
        <w:pStyle w:val="a4"/>
        <w:numPr>
          <w:ilvl w:val="0"/>
          <w:numId w:val="4"/>
        </w:numPr>
        <w:spacing w:after="0" w:line="240" w:lineRule="auto"/>
        <w:ind w:left="0" w:firstLine="709"/>
        <w:jc w:val="both"/>
        <w:rPr>
          <w:rFonts w:ascii="Times New Roman" w:hAnsi="Times New Roman"/>
          <w:color w:val="000000"/>
          <w:sz w:val="24"/>
          <w:szCs w:val="24"/>
        </w:rPr>
      </w:pPr>
      <w:r w:rsidRPr="003C4F2F">
        <w:rPr>
          <w:rFonts w:ascii="Times New Roman" w:hAnsi="Times New Roman"/>
          <w:color w:val="000000"/>
          <w:sz w:val="24"/>
          <w:szCs w:val="24"/>
        </w:rPr>
        <w:t xml:space="preserve">ЭБС издательства </w:t>
      </w:r>
      <w:r w:rsidR="00496508" w:rsidRPr="003C4F2F">
        <w:rPr>
          <w:rFonts w:ascii="Times New Roman" w:hAnsi="Times New Roman"/>
          <w:color w:val="000000"/>
          <w:sz w:val="24"/>
          <w:szCs w:val="24"/>
        </w:rPr>
        <w:t>«</w:t>
      </w:r>
      <w:r w:rsidRPr="003C4F2F">
        <w:rPr>
          <w:rFonts w:ascii="Times New Roman" w:hAnsi="Times New Roman"/>
          <w:color w:val="000000"/>
          <w:sz w:val="24"/>
          <w:szCs w:val="24"/>
        </w:rPr>
        <w:t>Юрайт</w:t>
      </w:r>
      <w:r w:rsidR="00496508" w:rsidRPr="003C4F2F">
        <w:rPr>
          <w:rFonts w:ascii="Times New Roman" w:hAnsi="Times New Roman"/>
          <w:color w:val="000000"/>
          <w:sz w:val="24"/>
          <w:szCs w:val="24"/>
        </w:rPr>
        <w:t>»</w:t>
      </w:r>
      <w:r w:rsidRPr="003C4F2F">
        <w:rPr>
          <w:rFonts w:ascii="Times New Roman" w:hAnsi="Times New Roman"/>
          <w:color w:val="000000"/>
          <w:sz w:val="24"/>
          <w:szCs w:val="24"/>
        </w:rPr>
        <w:t xml:space="preserve"> Режим доступа: </w:t>
      </w:r>
      <w:hyperlink r:id="rId12" w:history="1">
        <w:r w:rsidR="00113D5D">
          <w:rPr>
            <w:rStyle w:val="a8"/>
            <w:rFonts w:ascii="Times New Roman" w:hAnsi="Times New Roman"/>
            <w:sz w:val="24"/>
            <w:szCs w:val="24"/>
          </w:rPr>
          <w:t>http://biblio-online.ru</w:t>
        </w:r>
      </w:hyperlink>
    </w:p>
    <w:p w:rsidR="00777B09" w:rsidRPr="003C4F2F" w:rsidRDefault="00777B09" w:rsidP="00B06115">
      <w:pPr>
        <w:pStyle w:val="a4"/>
        <w:numPr>
          <w:ilvl w:val="0"/>
          <w:numId w:val="4"/>
        </w:numPr>
        <w:spacing w:after="0" w:line="240" w:lineRule="auto"/>
        <w:ind w:left="0" w:firstLine="709"/>
        <w:jc w:val="both"/>
        <w:rPr>
          <w:rFonts w:ascii="Times New Roman" w:hAnsi="Times New Roman"/>
          <w:color w:val="000000"/>
          <w:sz w:val="24"/>
          <w:szCs w:val="24"/>
        </w:rPr>
      </w:pPr>
      <w:r w:rsidRPr="003C4F2F">
        <w:rPr>
          <w:rFonts w:ascii="Times New Roman" w:hAnsi="Times New Roman"/>
          <w:color w:val="000000"/>
          <w:sz w:val="24"/>
          <w:szCs w:val="24"/>
        </w:rPr>
        <w:t xml:space="preserve">Единое окно доступа к образовательным ресурсам. Режим доступа: </w:t>
      </w:r>
      <w:hyperlink r:id="rId13" w:history="1">
        <w:r w:rsidR="00113D5D">
          <w:rPr>
            <w:rStyle w:val="a8"/>
            <w:rFonts w:ascii="Times New Roman" w:hAnsi="Times New Roman"/>
            <w:sz w:val="24"/>
            <w:szCs w:val="24"/>
          </w:rPr>
          <w:t>http://window.edu.ru/</w:t>
        </w:r>
      </w:hyperlink>
    </w:p>
    <w:p w:rsidR="00777B09" w:rsidRPr="003C4F2F" w:rsidRDefault="00777B09" w:rsidP="00B06115">
      <w:pPr>
        <w:pStyle w:val="a4"/>
        <w:numPr>
          <w:ilvl w:val="0"/>
          <w:numId w:val="4"/>
        </w:numPr>
        <w:spacing w:after="0" w:line="240" w:lineRule="auto"/>
        <w:ind w:left="0" w:firstLine="709"/>
        <w:jc w:val="both"/>
        <w:rPr>
          <w:rFonts w:ascii="Times New Roman" w:hAnsi="Times New Roman"/>
          <w:color w:val="000000"/>
          <w:sz w:val="24"/>
          <w:szCs w:val="24"/>
        </w:rPr>
      </w:pPr>
      <w:r w:rsidRPr="003C4F2F">
        <w:rPr>
          <w:rFonts w:ascii="Times New Roman" w:hAnsi="Times New Roman"/>
          <w:color w:val="000000"/>
          <w:sz w:val="24"/>
          <w:szCs w:val="24"/>
        </w:rPr>
        <w:t xml:space="preserve">Научная электронная библиотека e-library.ru Режим доступа: </w:t>
      </w:r>
      <w:hyperlink r:id="rId14" w:history="1">
        <w:r w:rsidR="00113D5D">
          <w:rPr>
            <w:rStyle w:val="a8"/>
            <w:rFonts w:ascii="Times New Roman" w:hAnsi="Times New Roman"/>
            <w:sz w:val="24"/>
            <w:szCs w:val="24"/>
          </w:rPr>
          <w:t>http://elibrary.ru</w:t>
        </w:r>
      </w:hyperlink>
    </w:p>
    <w:p w:rsidR="00777B09" w:rsidRPr="003C4F2F" w:rsidRDefault="00777B09" w:rsidP="00B06115">
      <w:pPr>
        <w:pStyle w:val="a4"/>
        <w:numPr>
          <w:ilvl w:val="0"/>
          <w:numId w:val="4"/>
        </w:numPr>
        <w:spacing w:after="0" w:line="240" w:lineRule="auto"/>
        <w:ind w:left="0" w:firstLine="709"/>
        <w:jc w:val="both"/>
        <w:rPr>
          <w:rFonts w:ascii="Times New Roman" w:hAnsi="Times New Roman"/>
          <w:color w:val="000000"/>
          <w:sz w:val="24"/>
          <w:szCs w:val="24"/>
        </w:rPr>
      </w:pPr>
      <w:r w:rsidRPr="003C4F2F">
        <w:rPr>
          <w:rFonts w:ascii="Times New Roman" w:hAnsi="Times New Roman"/>
          <w:color w:val="000000"/>
          <w:sz w:val="24"/>
          <w:szCs w:val="24"/>
        </w:rPr>
        <w:t xml:space="preserve">Ресурсы издательства Elsevier Режим доступа:  </w:t>
      </w:r>
      <w:hyperlink r:id="rId15" w:history="1">
        <w:r w:rsidR="00113D5D">
          <w:rPr>
            <w:rStyle w:val="a8"/>
            <w:rFonts w:ascii="Times New Roman" w:hAnsi="Times New Roman"/>
            <w:sz w:val="24"/>
            <w:szCs w:val="24"/>
          </w:rPr>
          <w:t>http://www.sciencedirect.com</w:t>
        </w:r>
      </w:hyperlink>
    </w:p>
    <w:p w:rsidR="00777B09" w:rsidRPr="003C4F2F" w:rsidRDefault="00777B09" w:rsidP="00B06115">
      <w:pPr>
        <w:pStyle w:val="a4"/>
        <w:numPr>
          <w:ilvl w:val="0"/>
          <w:numId w:val="4"/>
        </w:numPr>
        <w:spacing w:after="0" w:line="240" w:lineRule="auto"/>
        <w:ind w:left="0" w:firstLine="709"/>
        <w:jc w:val="both"/>
        <w:rPr>
          <w:rFonts w:ascii="Times New Roman" w:hAnsi="Times New Roman"/>
          <w:color w:val="000000"/>
          <w:sz w:val="24"/>
          <w:szCs w:val="24"/>
        </w:rPr>
      </w:pPr>
      <w:r w:rsidRPr="003C4F2F">
        <w:rPr>
          <w:rFonts w:ascii="Times New Roman" w:hAnsi="Times New Roman"/>
          <w:color w:val="000000"/>
          <w:sz w:val="24"/>
          <w:szCs w:val="24"/>
        </w:rPr>
        <w:t xml:space="preserve">Федеральный портал </w:t>
      </w:r>
      <w:r w:rsidR="00496508" w:rsidRPr="003C4F2F">
        <w:rPr>
          <w:rFonts w:ascii="Times New Roman" w:hAnsi="Times New Roman"/>
          <w:color w:val="000000"/>
          <w:sz w:val="24"/>
          <w:szCs w:val="24"/>
        </w:rPr>
        <w:t>«</w:t>
      </w:r>
      <w:r w:rsidRPr="003C4F2F">
        <w:rPr>
          <w:rFonts w:ascii="Times New Roman" w:hAnsi="Times New Roman"/>
          <w:color w:val="000000"/>
          <w:sz w:val="24"/>
          <w:szCs w:val="24"/>
        </w:rPr>
        <w:t>Российское образование</w:t>
      </w:r>
      <w:r w:rsidR="00496508" w:rsidRPr="003C4F2F">
        <w:rPr>
          <w:rFonts w:ascii="Times New Roman" w:hAnsi="Times New Roman"/>
          <w:color w:val="000000"/>
          <w:sz w:val="24"/>
          <w:szCs w:val="24"/>
        </w:rPr>
        <w:t>»</w:t>
      </w:r>
      <w:r w:rsidRPr="003C4F2F">
        <w:rPr>
          <w:rFonts w:ascii="Times New Roman" w:hAnsi="Times New Roman"/>
          <w:color w:val="000000"/>
          <w:sz w:val="24"/>
          <w:szCs w:val="24"/>
        </w:rPr>
        <w:t xml:space="preserve"> Режим доступа:  </w:t>
      </w:r>
      <w:hyperlink r:id="rId16" w:history="1">
        <w:r w:rsidR="007A5657">
          <w:rPr>
            <w:rStyle w:val="a8"/>
            <w:rFonts w:ascii="Times New Roman" w:hAnsi="Times New Roman"/>
            <w:sz w:val="24"/>
            <w:szCs w:val="24"/>
          </w:rPr>
          <w:t>www.edu.ru</w:t>
        </w:r>
      </w:hyperlink>
    </w:p>
    <w:p w:rsidR="00777B09" w:rsidRPr="003C4F2F" w:rsidRDefault="00777B09" w:rsidP="00B06115">
      <w:pPr>
        <w:pStyle w:val="a4"/>
        <w:numPr>
          <w:ilvl w:val="0"/>
          <w:numId w:val="4"/>
        </w:numPr>
        <w:spacing w:after="0" w:line="240" w:lineRule="auto"/>
        <w:ind w:left="0" w:firstLine="709"/>
        <w:jc w:val="both"/>
        <w:rPr>
          <w:rFonts w:ascii="Times New Roman" w:hAnsi="Times New Roman"/>
          <w:color w:val="000000"/>
          <w:sz w:val="24"/>
          <w:szCs w:val="24"/>
        </w:rPr>
      </w:pPr>
      <w:r w:rsidRPr="003C4F2F">
        <w:rPr>
          <w:rFonts w:ascii="Times New Roman" w:hAnsi="Times New Roman"/>
          <w:color w:val="000000"/>
          <w:sz w:val="24"/>
          <w:szCs w:val="24"/>
        </w:rPr>
        <w:t xml:space="preserve">Журналы Кембриджского университета Режим доступа: </w:t>
      </w:r>
      <w:hyperlink r:id="rId17" w:history="1">
        <w:r w:rsidR="00113D5D">
          <w:rPr>
            <w:rStyle w:val="a8"/>
            <w:rFonts w:ascii="Times New Roman" w:hAnsi="Times New Roman"/>
            <w:sz w:val="24"/>
            <w:szCs w:val="24"/>
          </w:rPr>
          <w:t>http://journals.cambridge.org</w:t>
        </w:r>
      </w:hyperlink>
    </w:p>
    <w:p w:rsidR="00777B09" w:rsidRPr="003C4F2F" w:rsidRDefault="00777B09" w:rsidP="00B06115">
      <w:pPr>
        <w:pStyle w:val="a4"/>
        <w:numPr>
          <w:ilvl w:val="0"/>
          <w:numId w:val="4"/>
        </w:numPr>
        <w:spacing w:after="0" w:line="240" w:lineRule="auto"/>
        <w:ind w:left="0" w:firstLine="709"/>
        <w:jc w:val="both"/>
        <w:rPr>
          <w:rFonts w:ascii="Times New Roman" w:hAnsi="Times New Roman"/>
          <w:color w:val="000000"/>
          <w:sz w:val="24"/>
          <w:szCs w:val="24"/>
        </w:rPr>
      </w:pPr>
      <w:r w:rsidRPr="003C4F2F">
        <w:rPr>
          <w:rFonts w:ascii="Times New Roman" w:hAnsi="Times New Roman"/>
          <w:color w:val="000000"/>
          <w:sz w:val="24"/>
          <w:szCs w:val="24"/>
        </w:rPr>
        <w:t xml:space="preserve">Журналы Оксфордского университета Режим доступа:  </w:t>
      </w:r>
      <w:hyperlink r:id="rId18" w:history="1">
        <w:r w:rsidR="00113D5D">
          <w:rPr>
            <w:rStyle w:val="a8"/>
            <w:rFonts w:ascii="Times New Roman" w:hAnsi="Times New Roman"/>
            <w:sz w:val="24"/>
            <w:szCs w:val="24"/>
          </w:rPr>
          <w:t>http://www.oxfordjoumals.org</w:t>
        </w:r>
      </w:hyperlink>
    </w:p>
    <w:p w:rsidR="00777B09" w:rsidRPr="003C4F2F" w:rsidRDefault="00777B09" w:rsidP="00B06115">
      <w:pPr>
        <w:pStyle w:val="a4"/>
        <w:numPr>
          <w:ilvl w:val="0"/>
          <w:numId w:val="4"/>
        </w:numPr>
        <w:spacing w:after="0" w:line="240" w:lineRule="auto"/>
        <w:ind w:left="0" w:firstLine="709"/>
        <w:jc w:val="both"/>
        <w:rPr>
          <w:rFonts w:ascii="Times New Roman" w:hAnsi="Times New Roman"/>
          <w:color w:val="000000"/>
          <w:sz w:val="24"/>
          <w:szCs w:val="24"/>
        </w:rPr>
      </w:pPr>
      <w:r w:rsidRPr="003C4F2F">
        <w:rPr>
          <w:rFonts w:ascii="Times New Roman" w:hAnsi="Times New Roman"/>
          <w:color w:val="000000"/>
          <w:sz w:val="24"/>
          <w:szCs w:val="24"/>
        </w:rPr>
        <w:t xml:space="preserve">Словари и энциклопедии на Академике Режим доступа: </w:t>
      </w:r>
      <w:hyperlink r:id="rId19" w:history="1">
        <w:r w:rsidR="00113D5D">
          <w:rPr>
            <w:rStyle w:val="a8"/>
            <w:rFonts w:ascii="Times New Roman" w:hAnsi="Times New Roman"/>
            <w:sz w:val="24"/>
            <w:szCs w:val="24"/>
          </w:rPr>
          <w:t>http://dic.academic.ru/</w:t>
        </w:r>
      </w:hyperlink>
    </w:p>
    <w:p w:rsidR="00777B09" w:rsidRPr="003C4F2F" w:rsidRDefault="00777B09" w:rsidP="00B06115">
      <w:pPr>
        <w:pStyle w:val="a4"/>
        <w:numPr>
          <w:ilvl w:val="0"/>
          <w:numId w:val="4"/>
        </w:numPr>
        <w:spacing w:after="0" w:line="240" w:lineRule="auto"/>
        <w:ind w:left="0" w:firstLine="709"/>
        <w:jc w:val="both"/>
        <w:rPr>
          <w:rFonts w:ascii="Times New Roman" w:hAnsi="Times New Roman"/>
          <w:color w:val="000000"/>
          <w:sz w:val="24"/>
          <w:szCs w:val="24"/>
        </w:rPr>
      </w:pPr>
      <w:r w:rsidRPr="003C4F2F">
        <w:rPr>
          <w:rFonts w:ascii="Times New Roman" w:hAnsi="Times New Roman"/>
          <w:color w:val="000000"/>
          <w:sz w:val="24"/>
          <w:szCs w:val="24"/>
        </w:rPr>
        <w:t>Сайт Библиотеки по естественным наукам Российской академии наук. Р</w:t>
      </w:r>
      <w:r w:rsidRPr="003C4F2F">
        <w:rPr>
          <w:rFonts w:ascii="Times New Roman" w:hAnsi="Times New Roman"/>
          <w:color w:val="000000"/>
          <w:sz w:val="24"/>
          <w:szCs w:val="24"/>
        </w:rPr>
        <w:t>е</w:t>
      </w:r>
      <w:r w:rsidRPr="003C4F2F">
        <w:rPr>
          <w:rFonts w:ascii="Times New Roman" w:hAnsi="Times New Roman"/>
          <w:color w:val="000000"/>
          <w:sz w:val="24"/>
          <w:szCs w:val="24"/>
        </w:rPr>
        <w:t xml:space="preserve">жим доступа: </w:t>
      </w:r>
      <w:hyperlink r:id="rId20" w:history="1">
        <w:r w:rsidR="00113D5D">
          <w:rPr>
            <w:rStyle w:val="a8"/>
            <w:rFonts w:ascii="Times New Roman" w:hAnsi="Times New Roman"/>
            <w:sz w:val="24"/>
            <w:szCs w:val="24"/>
          </w:rPr>
          <w:t>http://www.benran.ru</w:t>
        </w:r>
      </w:hyperlink>
    </w:p>
    <w:p w:rsidR="00777B09" w:rsidRPr="003C4F2F" w:rsidRDefault="00777B09" w:rsidP="00B06115">
      <w:pPr>
        <w:pStyle w:val="a4"/>
        <w:numPr>
          <w:ilvl w:val="0"/>
          <w:numId w:val="4"/>
        </w:numPr>
        <w:spacing w:after="0" w:line="240" w:lineRule="auto"/>
        <w:ind w:left="0" w:firstLine="709"/>
        <w:jc w:val="both"/>
        <w:rPr>
          <w:rFonts w:ascii="Times New Roman" w:hAnsi="Times New Roman"/>
          <w:color w:val="000000"/>
          <w:sz w:val="24"/>
          <w:szCs w:val="24"/>
        </w:rPr>
      </w:pPr>
      <w:r w:rsidRPr="003C4F2F">
        <w:rPr>
          <w:rFonts w:ascii="Times New Roman" w:hAnsi="Times New Roman"/>
          <w:color w:val="000000"/>
          <w:sz w:val="24"/>
          <w:szCs w:val="24"/>
        </w:rPr>
        <w:t xml:space="preserve">Сайт Госкомстата РФ. Режим доступа: </w:t>
      </w:r>
      <w:hyperlink r:id="rId21" w:history="1">
        <w:r w:rsidR="00113D5D">
          <w:rPr>
            <w:rStyle w:val="a8"/>
            <w:rFonts w:ascii="Times New Roman" w:hAnsi="Times New Roman"/>
            <w:sz w:val="24"/>
            <w:szCs w:val="24"/>
          </w:rPr>
          <w:t>http://www.gks.ru</w:t>
        </w:r>
      </w:hyperlink>
    </w:p>
    <w:p w:rsidR="00777B09" w:rsidRPr="003C4F2F" w:rsidRDefault="00777B09" w:rsidP="00B06115">
      <w:pPr>
        <w:pStyle w:val="a4"/>
        <w:numPr>
          <w:ilvl w:val="0"/>
          <w:numId w:val="4"/>
        </w:numPr>
        <w:spacing w:after="0" w:line="240" w:lineRule="auto"/>
        <w:ind w:left="0" w:firstLine="709"/>
        <w:jc w:val="both"/>
        <w:rPr>
          <w:rFonts w:ascii="Times New Roman" w:hAnsi="Times New Roman"/>
          <w:color w:val="000000"/>
          <w:sz w:val="24"/>
          <w:szCs w:val="24"/>
        </w:rPr>
      </w:pPr>
      <w:r w:rsidRPr="003C4F2F">
        <w:rPr>
          <w:rFonts w:ascii="Times New Roman" w:hAnsi="Times New Roman"/>
          <w:color w:val="000000"/>
          <w:sz w:val="24"/>
          <w:szCs w:val="24"/>
        </w:rPr>
        <w:t xml:space="preserve">Сайт Российской государственной библиотеки. Режим доступа: </w:t>
      </w:r>
      <w:hyperlink r:id="rId22" w:history="1">
        <w:r w:rsidR="00113D5D">
          <w:rPr>
            <w:rStyle w:val="a8"/>
            <w:rFonts w:ascii="Times New Roman" w:hAnsi="Times New Roman"/>
            <w:sz w:val="24"/>
            <w:szCs w:val="24"/>
          </w:rPr>
          <w:t>http://diss.rsl.ru</w:t>
        </w:r>
      </w:hyperlink>
    </w:p>
    <w:p w:rsidR="00777B09" w:rsidRPr="003C4F2F" w:rsidRDefault="00777B09" w:rsidP="00B06115">
      <w:pPr>
        <w:pStyle w:val="a4"/>
        <w:numPr>
          <w:ilvl w:val="0"/>
          <w:numId w:val="4"/>
        </w:numPr>
        <w:spacing w:after="0" w:line="240" w:lineRule="auto"/>
        <w:ind w:left="0" w:firstLine="709"/>
        <w:jc w:val="both"/>
        <w:rPr>
          <w:rFonts w:ascii="Times New Roman" w:hAnsi="Times New Roman"/>
          <w:color w:val="000000"/>
          <w:sz w:val="24"/>
          <w:szCs w:val="24"/>
        </w:rPr>
      </w:pPr>
      <w:r w:rsidRPr="003C4F2F">
        <w:rPr>
          <w:rFonts w:ascii="Times New Roman" w:hAnsi="Times New Roman"/>
          <w:color w:val="000000"/>
          <w:sz w:val="24"/>
          <w:szCs w:val="24"/>
        </w:rPr>
        <w:t xml:space="preserve">Базы данных по законодательству Российской Федерации. Режим доступа:  </w:t>
      </w:r>
      <w:hyperlink r:id="rId23" w:history="1">
        <w:r w:rsidR="00113D5D">
          <w:rPr>
            <w:rStyle w:val="a8"/>
            <w:rFonts w:ascii="Times New Roman" w:hAnsi="Times New Roman"/>
            <w:sz w:val="24"/>
            <w:szCs w:val="24"/>
          </w:rPr>
          <w:t>http://ru.spinform.ru</w:t>
        </w:r>
      </w:hyperlink>
    </w:p>
    <w:p w:rsidR="007F4B97" w:rsidRPr="003C4F2F" w:rsidRDefault="007F4B97" w:rsidP="00A76E53">
      <w:pPr>
        <w:ind w:firstLine="709"/>
        <w:jc w:val="both"/>
        <w:rPr>
          <w:rFonts w:eastAsia="Calibri"/>
          <w:color w:val="000000"/>
          <w:sz w:val="24"/>
          <w:szCs w:val="24"/>
        </w:rPr>
      </w:pPr>
      <w:r w:rsidRPr="003C4F2F">
        <w:rPr>
          <w:color w:val="000000"/>
          <w:sz w:val="24"/>
          <w:szCs w:val="24"/>
        </w:rPr>
        <w:t xml:space="preserve">Каждый обучающийся </w:t>
      </w:r>
      <w:r w:rsidR="00777B09" w:rsidRPr="003C4F2F">
        <w:rPr>
          <w:color w:val="000000"/>
          <w:sz w:val="24"/>
          <w:szCs w:val="24"/>
        </w:rPr>
        <w:t>Омской гуманитарной академии</w:t>
      </w:r>
      <w:r w:rsidRPr="003C4F2F">
        <w:rPr>
          <w:color w:val="000000"/>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электроннойинформационно-образовательной среде </w:t>
      </w:r>
      <w:r w:rsidR="00777B09" w:rsidRPr="003C4F2F">
        <w:rPr>
          <w:color w:val="000000"/>
          <w:sz w:val="24"/>
          <w:szCs w:val="24"/>
        </w:rPr>
        <w:t>Академии</w:t>
      </w:r>
      <w:r w:rsidRPr="003C4F2F">
        <w:rPr>
          <w:color w:val="000000"/>
          <w:sz w:val="24"/>
          <w:szCs w:val="24"/>
        </w:rPr>
        <w:t>. Электронно-библиотечная система(электронная би</w:t>
      </w:r>
      <w:r w:rsidRPr="003C4F2F">
        <w:rPr>
          <w:color w:val="000000"/>
          <w:sz w:val="24"/>
          <w:szCs w:val="24"/>
        </w:rPr>
        <w:t>б</w:t>
      </w:r>
      <w:r w:rsidRPr="003C4F2F">
        <w:rPr>
          <w:color w:val="000000"/>
          <w:sz w:val="24"/>
          <w:szCs w:val="24"/>
        </w:rPr>
        <w:t>лиотека) и электронная информационно-образовательная среда обеспечивают возмо</w:t>
      </w:r>
      <w:r w:rsidRPr="003C4F2F">
        <w:rPr>
          <w:color w:val="000000"/>
          <w:sz w:val="24"/>
          <w:szCs w:val="24"/>
        </w:rPr>
        <w:t>ж</w:t>
      </w:r>
      <w:r w:rsidRPr="003C4F2F">
        <w:rPr>
          <w:color w:val="000000"/>
          <w:sz w:val="24"/>
          <w:szCs w:val="24"/>
        </w:rPr>
        <w:t xml:space="preserve">ность доступа обучающегося из любой точки, в которой имеетсядоступ к информационно-телекоммуникационной сети </w:t>
      </w:r>
      <w:r w:rsidR="00496508" w:rsidRPr="003C4F2F">
        <w:rPr>
          <w:color w:val="000000"/>
          <w:sz w:val="24"/>
          <w:szCs w:val="24"/>
        </w:rPr>
        <w:t>«</w:t>
      </w:r>
      <w:r w:rsidRPr="003C4F2F">
        <w:rPr>
          <w:color w:val="000000"/>
          <w:sz w:val="24"/>
          <w:szCs w:val="24"/>
        </w:rPr>
        <w:t>Интернет</w:t>
      </w:r>
      <w:r w:rsidR="00496508" w:rsidRPr="003C4F2F">
        <w:rPr>
          <w:color w:val="000000"/>
          <w:sz w:val="24"/>
          <w:szCs w:val="24"/>
        </w:rPr>
        <w:t>»</w:t>
      </w:r>
      <w:r w:rsidRPr="003C4F2F">
        <w:rPr>
          <w:color w:val="000000"/>
          <w:sz w:val="24"/>
          <w:szCs w:val="24"/>
        </w:rPr>
        <w:t>, и отвечает техническим требованиям организ</w:t>
      </w:r>
      <w:r w:rsidRPr="003C4F2F">
        <w:rPr>
          <w:color w:val="000000"/>
          <w:sz w:val="24"/>
          <w:szCs w:val="24"/>
        </w:rPr>
        <w:t>а</w:t>
      </w:r>
      <w:r w:rsidRPr="003C4F2F">
        <w:rPr>
          <w:color w:val="000000"/>
          <w:sz w:val="24"/>
          <w:szCs w:val="24"/>
        </w:rPr>
        <w:t>ции как на территорииорганизации, так и вне ее.</w:t>
      </w:r>
    </w:p>
    <w:p w:rsidR="007F4B97" w:rsidRPr="003C4F2F" w:rsidRDefault="007F4B97" w:rsidP="00A76E53">
      <w:pPr>
        <w:ind w:firstLine="709"/>
        <w:jc w:val="both"/>
        <w:rPr>
          <w:rFonts w:eastAsia="Calibri"/>
          <w:color w:val="000000"/>
          <w:sz w:val="24"/>
          <w:szCs w:val="24"/>
        </w:rPr>
      </w:pPr>
      <w:r w:rsidRPr="003C4F2F">
        <w:rPr>
          <w:color w:val="000000"/>
          <w:sz w:val="24"/>
          <w:szCs w:val="24"/>
        </w:rPr>
        <w:t>Электронная информационно-образовательная среда</w:t>
      </w:r>
      <w:r w:rsidR="00777B09" w:rsidRPr="003C4F2F">
        <w:rPr>
          <w:color w:val="000000"/>
          <w:sz w:val="24"/>
          <w:szCs w:val="24"/>
        </w:rPr>
        <w:t>Академии</w:t>
      </w:r>
      <w:r w:rsidRPr="003C4F2F">
        <w:rPr>
          <w:color w:val="000000"/>
          <w:sz w:val="24"/>
          <w:szCs w:val="24"/>
        </w:rPr>
        <w:t xml:space="preserve"> обеспечив</w:t>
      </w:r>
      <w:r w:rsidRPr="003C4F2F">
        <w:rPr>
          <w:color w:val="000000"/>
          <w:sz w:val="24"/>
          <w:szCs w:val="24"/>
        </w:rPr>
        <w:t>а</w:t>
      </w:r>
      <w:r w:rsidRPr="003C4F2F">
        <w:rPr>
          <w:color w:val="000000"/>
          <w:sz w:val="24"/>
          <w:szCs w:val="24"/>
        </w:rPr>
        <w:lastRenderedPageBreak/>
        <w:t>ет:доступ к учебным планам, рабочим программам дисциплин (модулей), практик, кизд</w:t>
      </w:r>
      <w:r w:rsidRPr="003C4F2F">
        <w:rPr>
          <w:color w:val="000000"/>
          <w:sz w:val="24"/>
          <w:szCs w:val="24"/>
        </w:rPr>
        <w:t>а</w:t>
      </w:r>
      <w:r w:rsidRPr="003C4F2F">
        <w:rPr>
          <w:color w:val="000000"/>
          <w:sz w:val="24"/>
          <w:szCs w:val="24"/>
        </w:rPr>
        <w:t>ниям электронных библиотечных систем и электронным образовательным ресу</w:t>
      </w:r>
      <w:r w:rsidRPr="003C4F2F">
        <w:rPr>
          <w:color w:val="000000"/>
          <w:sz w:val="24"/>
          <w:szCs w:val="24"/>
        </w:rPr>
        <w:t>р</w:t>
      </w:r>
      <w:r w:rsidRPr="003C4F2F">
        <w:rPr>
          <w:color w:val="000000"/>
          <w:sz w:val="24"/>
          <w:szCs w:val="24"/>
        </w:rPr>
        <w:t>сам,указанным в рабочих программах;фиксацию хода образовательного процесса, резул</w:t>
      </w:r>
      <w:r w:rsidRPr="003C4F2F">
        <w:rPr>
          <w:color w:val="000000"/>
          <w:sz w:val="24"/>
          <w:szCs w:val="24"/>
        </w:rPr>
        <w:t>ь</w:t>
      </w:r>
      <w:r w:rsidRPr="003C4F2F">
        <w:rPr>
          <w:color w:val="000000"/>
          <w:sz w:val="24"/>
          <w:szCs w:val="24"/>
        </w:rPr>
        <w:t>татов промежуточной аттестациии результатов освоения основной образовательной пр</w:t>
      </w:r>
      <w:r w:rsidRPr="003C4F2F">
        <w:rPr>
          <w:color w:val="000000"/>
          <w:sz w:val="24"/>
          <w:szCs w:val="24"/>
        </w:rPr>
        <w:t>о</w:t>
      </w:r>
      <w:r w:rsidRPr="003C4F2F">
        <w:rPr>
          <w:color w:val="000000"/>
          <w:sz w:val="24"/>
          <w:szCs w:val="24"/>
        </w:rPr>
        <w:t>граммы;проведение всех видов занятий, процедур оценки результатов обучения, реализ</w:t>
      </w:r>
      <w:r w:rsidRPr="003C4F2F">
        <w:rPr>
          <w:color w:val="000000"/>
          <w:sz w:val="24"/>
          <w:szCs w:val="24"/>
        </w:rPr>
        <w:t>а</w:t>
      </w:r>
      <w:r w:rsidRPr="003C4F2F">
        <w:rPr>
          <w:color w:val="000000"/>
          <w:sz w:val="24"/>
          <w:szCs w:val="24"/>
        </w:rPr>
        <w:t>циякоторых предусмотрена с применением электронного обучения, дистанционныхобр</w:t>
      </w:r>
      <w:r w:rsidRPr="003C4F2F">
        <w:rPr>
          <w:color w:val="000000"/>
          <w:sz w:val="24"/>
          <w:szCs w:val="24"/>
        </w:rPr>
        <w:t>а</w:t>
      </w:r>
      <w:r w:rsidRPr="003C4F2F">
        <w:rPr>
          <w:color w:val="000000"/>
          <w:sz w:val="24"/>
          <w:szCs w:val="24"/>
        </w:rPr>
        <w:t>зовательных технологий;формирование электронного портфолио обучающегося, в том числе сохранениеработ обучающегося, рецензий и оценок на эти работы со стороны л</w:t>
      </w:r>
      <w:r w:rsidRPr="003C4F2F">
        <w:rPr>
          <w:color w:val="000000"/>
          <w:sz w:val="24"/>
          <w:szCs w:val="24"/>
        </w:rPr>
        <w:t>ю</w:t>
      </w:r>
      <w:r w:rsidRPr="003C4F2F">
        <w:rPr>
          <w:color w:val="000000"/>
          <w:sz w:val="24"/>
          <w:szCs w:val="24"/>
        </w:rPr>
        <w:t>бых участниковобразовательного процесса;взаимодействие между участниками образов</w:t>
      </w:r>
      <w:r w:rsidRPr="003C4F2F">
        <w:rPr>
          <w:color w:val="000000"/>
          <w:sz w:val="24"/>
          <w:szCs w:val="24"/>
        </w:rPr>
        <w:t>а</w:t>
      </w:r>
      <w:r w:rsidRPr="003C4F2F">
        <w:rPr>
          <w:color w:val="000000"/>
          <w:sz w:val="24"/>
          <w:szCs w:val="24"/>
        </w:rPr>
        <w:t>тельного процесса, в том числесинхронное и (или) асинхронное взаимодействие посредс</w:t>
      </w:r>
      <w:r w:rsidRPr="003C4F2F">
        <w:rPr>
          <w:color w:val="000000"/>
          <w:sz w:val="24"/>
          <w:szCs w:val="24"/>
        </w:rPr>
        <w:t>т</w:t>
      </w:r>
      <w:r w:rsidRPr="003C4F2F">
        <w:rPr>
          <w:color w:val="000000"/>
          <w:sz w:val="24"/>
          <w:szCs w:val="24"/>
        </w:rPr>
        <w:t xml:space="preserve">вом сети </w:t>
      </w:r>
      <w:r w:rsidR="00496508" w:rsidRPr="003C4F2F">
        <w:rPr>
          <w:color w:val="000000"/>
          <w:sz w:val="24"/>
          <w:szCs w:val="24"/>
        </w:rPr>
        <w:t>«</w:t>
      </w:r>
      <w:r w:rsidRPr="003C4F2F">
        <w:rPr>
          <w:color w:val="000000"/>
          <w:sz w:val="24"/>
          <w:szCs w:val="24"/>
        </w:rPr>
        <w:t>Интернет</w:t>
      </w:r>
      <w:r w:rsidR="00496508" w:rsidRPr="003C4F2F">
        <w:rPr>
          <w:color w:val="000000"/>
          <w:sz w:val="24"/>
          <w:szCs w:val="24"/>
        </w:rPr>
        <w:t>»</w:t>
      </w:r>
      <w:r w:rsidRPr="003C4F2F">
        <w:rPr>
          <w:color w:val="000000"/>
          <w:sz w:val="24"/>
          <w:szCs w:val="24"/>
        </w:rPr>
        <w:t>.</w:t>
      </w:r>
    </w:p>
    <w:p w:rsidR="007F4B97" w:rsidRPr="003C4F2F" w:rsidRDefault="007F4B97" w:rsidP="00705FB5">
      <w:pPr>
        <w:widowControl/>
        <w:autoSpaceDE/>
        <w:autoSpaceDN/>
        <w:adjustRightInd/>
        <w:contextualSpacing/>
        <w:jc w:val="both"/>
        <w:rPr>
          <w:rFonts w:eastAsia="Calibri"/>
          <w:color w:val="000000"/>
          <w:sz w:val="24"/>
          <w:szCs w:val="24"/>
          <w:lang w:eastAsia="en-US"/>
        </w:rPr>
      </w:pPr>
    </w:p>
    <w:p w:rsidR="009528CA" w:rsidRPr="003C4F2F" w:rsidRDefault="003C4F2F" w:rsidP="00705FB5">
      <w:pPr>
        <w:widowControl/>
        <w:autoSpaceDE/>
        <w:autoSpaceDN/>
        <w:adjustRightInd/>
        <w:ind w:firstLine="709"/>
        <w:contextualSpacing/>
        <w:jc w:val="both"/>
        <w:rPr>
          <w:rFonts w:eastAsia="Calibri"/>
          <w:b/>
          <w:color w:val="000000"/>
          <w:sz w:val="24"/>
          <w:szCs w:val="24"/>
          <w:lang w:eastAsia="en-US"/>
        </w:rPr>
      </w:pPr>
      <w:r w:rsidRPr="003C4F2F">
        <w:rPr>
          <w:rFonts w:eastAsia="Calibri"/>
          <w:b/>
          <w:color w:val="000000"/>
          <w:sz w:val="24"/>
          <w:szCs w:val="24"/>
          <w:lang w:eastAsia="en-US"/>
        </w:rPr>
        <w:t>9</w:t>
      </w:r>
      <w:r w:rsidR="00EE165B" w:rsidRPr="003C4F2F">
        <w:rPr>
          <w:rFonts w:eastAsia="Calibri"/>
          <w:b/>
          <w:color w:val="000000"/>
          <w:sz w:val="24"/>
          <w:szCs w:val="24"/>
          <w:lang w:eastAsia="en-US"/>
        </w:rPr>
        <w:t>.</w:t>
      </w:r>
      <w:r w:rsidR="007F4B97" w:rsidRPr="003C4F2F">
        <w:rPr>
          <w:rFonts w:eastAsia="Calibri"/>
          <w:b/>
          <w:color w:val="000000"/>
          <w:sz w:val="24"/>
          <w:szCs w:val="24"/>
          <w:lang w:eastAsia="en-US"/>
        </w:rPr>
        <w:t>Методические указания для обу</w:t>
      </w:r>
      <w:r w:rsidR="009528CA" w:rsidRPr="003C4F2F">
        <w:rPr>
          <w:rFonts w:eastAsia="Calibri"/>
          <w:b/>
          <w:color w:val="000000"/>
          <w:sz w:val="24"/>
          <w:szCs w:val="24"/>
          <w:lang w:eastAsia="en-US"/>
        </w:rPr>
        <w:t>чающихся по освоению дисциплины</w:t>
      </w:r>
    </w:p>
    <w:p w:rsidR="007F4B97" w:rsidRPr="003C4F2F" w:rsidRDefault="007F4B97" w:rsidP="00A76E53">
      <w:pPr>
        <w:ind w:firstLine="709"/>
        <w:jc w:val="both"/>
        <w:rPr>
          <w:color w:val="000000"/>
          <w:sz w:val="24"/>
          <w:szCs w:val="24"/>
        </w:rPr>
      </w:pPr>
      <w:r w:rsidRPr="003C4F2F">
        <w:rPr>
          <w:color w:val="000000"/>
          <w:sz w:val="24"/>
          <w:szCs w:val="24"/>
        </w:rPr>
        <w:t>Для того чтобы успешно о</w:t>
      </w:r>
      <w:r w:rsidR="004E4DB2" w:rsidRPr="003C4F2F">
        <w:rPr>
          <w:color w:val="000000"/>
          <w:sz w:val="24"/>
          <w:szCs w:val="24"/>
        </w:rPr>
        <w:t xml:space="preserve">своить </w:t>
      </w:r>
      <w:r w:rsidRPr="003C4F2F">
        <w:rPr>
          <w:color w:val="000000"/>
          <w:sz w:val="24"/>
          <w:szCs w:val="24"/>
        </w:rPr>
        <w:t>дисциплин</w:t>
      </w:r>
      <w:r w:rsidR="004E4DB2" w:rsidRPr="003C4F2F">
        <w:rPr>
          <w:color w:val="000000"/>
          <w:sz w:val="24"/>
          <w:szCs w:val="24"/>
        </w:rPr>
        <w:t>у</w:t>
      </w:r>
      <w:r w:rsidR="00496508" w:rsidRPr="003C4F2F">
        <w:rPr>
          <w:bCs/>
          <w:sz w:val="24"/>
          <w:szCs w:val="24"/>
        </w:rPr>
        <w:t>«</w:t>
      </w:r>
      <w:r w:rsidR="00882033" w:rsidRPr="003C4F2F">
        <w:rPr>
          <w:bCs/>
          <w:sz w:val="24"/>
          <w:szCs w:val="24"/>
        </w:rPr>
        <w:t>Иностранный язык</w:t>
      </w:r>
      <w:r w:rsidR="00496508" w:rsidRPr="003C4F2F">
        <w:rPr>
          <w:bCs/>
          <w:sz w:val="24"/>
          <w:szCs w:val="24"/>
        </w:rPr>
        <w:t>»</w:t>
      </w:r>
      <w:r w:rsidRPr="003C4F2F">
        <w:rPr>
          <w:color w:val="000000"/>
          <w:sz w:val="24"/>
          <w:szCs w:val="24"/>
        </w:rPr>
        <w:t xml:space="preserve">обучающиеся должны выполнить следующие </w:t>
      </w:r>
      <w:r w:rsidR="004E4DB2" w:rsidRPr="003C4F2F">
        <w:rPr>
          <w:color w:val="000000"/>
          <w:sz w:val="24"/>
          <w:szCs w:val="24"/>
        </w:rPr>
        <w:t xml:space="preserve">методические </w:t>
      </w:r>
      <w:r w:rsidRPr="003C4F2F">
        <w:rPr>
          <w:color w:val="000000"/>
          <w:sz w:val="24"/>
          <w:szCs w:val="24"/>
        </w:rPr>
        <w:t>указания</w:t>
      </w:r>
      <w:r w:rsidR="004E4DB2" w:rsidRPr="003C4F2F">
        <w:rPr>
          <w:color w:val="000000"/>
          <w:sz w:val="24"/>
          <w:szCs w:val="24"/>
        </w:rPr>
        <w:t>.</w:t>
      </w:r>
    </w:p>
    <w:p w:rsidR="007F4B97" w:rsidRPr="003C4F2F" w:rsidRDefault="007F4B97" w:rsidP="00A76E53">
      <w:pPr>
        <w:ind w:firstLine="709"/>
        <w:jc w:val="both"/>
        <w:rPr>
          <w:b/>
          <w:color w:val="000000"/>
          <w:sz w:val="24"/>
          <w:szCs w:val="24"/>
        </w:rPr>
      </w:pPr>
      <w:r w:rsidRPr="003C4F2F">
        <w:rPr>
          <w:color w:val="000000"/>
          <w:sz w:val="24"/>
          <w:szCs w:val="24"/>
        </w:rPr>
        <w:t>Методические указания для обучающихся по освоению дисциплины для подгото</w:t>
      </w:r>
      <w:r w:rsidRPr="003C4F2F">
        <w:rPr>
          <w:color w:val="000000"/>
          <w:sz w:val="24"/>
          <w:szCs w:val="24"/>
        </w:rPr>
        <w:t>в</w:t>
      </w:r>
      <w:r w:rsidRPr="003C4F2F">
        <w:rPr>
          <w:color w:val="000000"/>
          <w:sz w:val="24"/>
          <w:szCs w:val="24"/>
        </w:rPr>
        <w:t xml:space="preserve">ки к занятиям </w:t>
      </w:r>
      <w:r w:rsidRPr="003C4F2F">
        <w:rPr>
          <w:b/>
          <w:color w:val="000000"/>
          <w:sz w:val="24"/>
          <w:szCs w:val="24"/>
        </w:rPr>
        <w:t xml:space="preserve">семинарского типа: </w:t>
      </w:r>
    </w:p>
    <w:p w:rsidR="007F4B97" w:rsidRPr="003C4F2F" w:rsidRDefault="007F4B97" w:rsidP="00A76E53">
      <w:pPr>
        <w:ind w:firstLine="709"/>
        <w:jc w:val="both"/>
        <w:rPr>
          <w:color w:val="000000"/>
          <w:sz w:val="24"/>
          <w:szCs w:val="24"/>
        </w:rPr>
      </w:pPr>
      <w:r w:rsidRPr="003C4F2F">
        <w:rPr>
          <w:color w:val="000000"/>
          <w:sz w:val="24"/>
          <w:szCs w:val="24"/>
        </w:rPr>
        <w:t>Подготовка к занятиям семинарского типа включает 2 этапа: 1-й – организацио</w:t>
      </w:r>
      <w:r w:rsidRPr="003C4F2F">
        <w:rPr>
          <w:color w:val="000000"/>
          <w:sz w:val="24"/>
          <w:szCs w:val="24"/>
        </w:rPr>
        <w:t>н</w:t>
      </w:r>
      <w:r w:rsidRPr="003C4F2F">
        <w:rPr>
          <w:color w:val="000000"/>
          <w:sz w:val="24"/>
          <w:szCs w:val="24"/>
        </w:rPr>
        <w:t>ный; 2-й – закрепление и углубление теоретических знаний. На первом этапе студент пл</w:t>
      </w:r>
      <w:r w:rsidRPr="003C4F2F">
        <w:rPr>
          <w:color w:val="000000"/>
          <w:sz w:val="24"/>
          <w:szCs w:val="24"/>
        </w:rPr>
        <w:t>а</w:t>
      </w:r>
      <w:r w:rsidRPr="003C4F2F">
        <w:rPr>
          <w:color w:val="000000"/>
          <w:sz w:val="24"/>
          <w:szCs w:val="24"/>
        </w:rPr>
        <w:t>нирует свою самостоятельную работу, которая включает: уяснение задания на самосто</w:t>
      </w:r>
      <w:r w:rsidRPr="003C4F2F">
        <w:rPr>
          <w:color w:val="000000"/>
          <w:sz w:val="24"/>
          <w:szCs w:val="24"/>
        </w:rPr>
        <w:t>я</w:t>
      </w:r>
      <w:r w:rsidRPr="003C4F2F">
        <w:rPr>
          <w:color w:val="000000"/>
          <w:sz w:val="24"/>
          <w:szCs w:val="24"/>
        </w:rPr>
        <w:t>тельную работу; подбор рекомендованной литературы; составление плана работы, в кот</w:t>
      </w:r>
      <w:r w:rsidRPr="003C4F2F">
        <w:rPr>
          <w:color w:val="000000"/>
          <w:sz w:val="24"/>
          <w:szCs w:val="24"/>
        </w:rPr>
        <w:t>о</w:t>
      </w:r>
      <w:r w:rsidRPr="003C4F2F">
        <w:rPr>
          <w:color w:val="000000"/>
          <w:sz w:val="24"/>
          <w:szCs w:val="24"/>
        </w:rPr>
        <w:t>ром определяются основные пункты предстоящей подготовки. Составление плана дисц</w:t>
      </w:r>
      <w:r w:rsidRPr="003C4F2F">
        <w:rPr>
          <w:color w:val="000000"/>
          <w:sz w:val="24"/>
          <w:szCs w:val="24"/>
        </w:rPr>
        <w:t>и</w:t>
      </w:r>
      <w:r w:rsidRPr="003C4F2F">
        <w:rPr>
          <w:color w:val="000000"/>
          <w:sz w:val="24"/>
          <w:szCs w:val="24"/>
        </w:rPr>
        <w:t>плинирует и повышает организованность в работе. Второй этап включает непосредстве</w:t>
      </w:r>
      <w:r w:rsidRPr="003C4F2F">
        <w:rPr>
          <w:color w:val="000000"/>
          <w:sz w:val="24"/>
          <w:szCs w:val="24"/>
        </w:rPr>
        <w:t>н</w:t>
      </w:r>
      <w:r w:rsidRPr="003C4F2F">
        <w:rPr>
          <w:color w:val="000000"/>
          <w:sz w:val="24"/>
          <w:szCs w:val="24"/>
        </w:rPr>
        <w:t>ную подготовку студента к занятию. Начинать надо с изучения рекомендованной литер</w:t>
      </w:r>
      <w:r w:rsidRPr="003C4F2F">
        <w:rPr>
          <w:color w:val="000000"/>
          <w:sz w:val="24"/>
          <w:szCs w:val="24"/>
        </w:rPr>
        <w:t>а</w:t>
      </w:r>
      <w:r w:rsidRPr="003C4F2F">
        <w:rPr>
          <w:color w:val="000000"/>
          <w:sz w:val="24"/>
          <w:szCs w:val="24"/>
        </w:rPr>
        <w:t>туры. Особое внимание при этом необходимо обратить на содержание основных полож</w:t>
      </w:r>
      <w:r w:rsidRPr="003C4F2F">
        <w:rPr>
          <w:color w:val="000000"/>
          <w:sz w:val="24"/>
          <w:szCs w:val="24"/>
        </w:rPr>
        <w:t>е</w:t>
      </w:r>
      <w:r w:rsidRPr="003C4F2F">
        <w:rPr>
          <w:color w:val="000000"/>
          <w:sz w:val="24"/>
          <w:szCs w:val="24"/>
        </w:rPr>
        <w:t>ний и выводов, объяснение явлений и фактов, уяснение практического приложения ра</w:t>
      </w:r>
      <w:r w:rsidRPr="003C4F2F">
        <w:rPr>
          <w:color w:val="000000"/>
          <w:sz w:val="24"/>
          <w:szCs w:val="24"/>
        </w:rPr>
        <w:t>с</w:t>
      </w:r>
      <w:r w:rsidRPr="003C4F2F">
        <w:rPr>
          <w:color w:val="000000"/>
          <w:sz w:val="24"/>
          <w:szCs w:val="24"/>
        </w:rPr>
        <w:t>сматриваемых теоретических вопросов. В процессе этой работы студент должен стр</w:t>
      </w:r>
      <w:r w:rsidRPr="003C4F2F">
        <w:rPr>
          <w:color w:val="000000"/>
          <w:sz w:val="24"/>
          <w:szCs w:val="24"/>
        </w:rPr>
        <w:t>е</w:t>
      </w:r>
      <w:r w:rsidRPr="003C4F2F">
        <w:rPr>
          <w:color w:val="000000"/>
          <w:sz w:val="24"/>
          <w:szCs w:val="24"/>
        </w:rPr>
        <w:t>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w:t>
      </w:r>
      <w:r w:rsidRPr="003C4F2F">
        <w:rPr>
          <w:color w:val="000000"/>
          <w:sz w:val="24"/>
          <w:szCs w:val="24"/>
        </w:rPr>
        <w:t>о</w:t>
      </w:r>
      <w:r w:rsidRPr="003C4F2F">
        <w:rPr>
          <w:color w:val="000000"/>
          <w:sz w:val="24"/>
          <w:szCs w:val="24"/>
        </w:rPr>
        <w:t>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w:t>
      </w:r>
      <w:r w:rsidRPr="003C4F2F">
        <w:rPr>
          <w:color w:val="000000"/>
          <w:sz w:val="24"/>
          <w:szCs w:val="24"/>
        </w:rPr>
        <w:t>в</w:t>
      </w:r>
      <w:r w:rsidRPr="003C4F2F">
        <w:rPr>
          <w:color w:val="000000"/>
          <w:sz w:val="24"/>
          <w:szCs w:val="24"/>
        </w:rPr>
        <w:t>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w:t>
      </w:r>
      <w:r w:rsidRPr="003C4F2F">
        <w:rPr>
          <w:color w:val="000000"/>
          <w:sz w:val="24"/>
          <w:szCs w:val="24"/>
        </w:rPr>
        <w:t>а</w:t>
      </w:r>
      <w:r w:rsidRPr="003C4F2F">
        <w:rPr>
          <w:color w:val="000000"/>
          <w:sz w:val="24"/>
          <w:szCs w:val="24"/>
        </w:rPr>
        <w:t>тель следит, чтобы выступление не сводилось к репродуктивному уровню (простому во</w:t>
      </w:r>
      <w:r w:rsidRPr="003C4F2F">
        <w:rPr>
          <w:color w:val="000000"/>
          <w:sz w:val="24"/>
          <w:szCs w:val="24"/>
        </w:rPr>
        <w:t>с</w:t>
      </w:r>
      <w:r w:rsidRPr="003C4F2F">
        <w:rPr>
          <w:color w:val="000000"/>
          <w:sz w:val="24"/>
          <w:szCs w:val="24"/>
        </w:rPr>
        <w:t>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w:t>
      </w:r>
      <w:r w:rsidRPr="003C4F2F">
        <w:rPr>
          <w:color w:val="000000"/>
          <w:sz w:val="24"/>
          <w:szCs w:val="24"/>
        </w:rPr>
        <w:t>д</w:t>
      </w:r>
      <w:r w:rsidRPr="003C4F2F">
        <w:rPr>
          <w:color w:val="000000"/>
          <w:sz w:val="24"/>
          <w:szCs w:val="24"/>
        </w:rPr>
        <w:t>ственно к первоисточникам, факты и наблюдения современной жизни и т. д.</w:t>
      </w:r>
    </w:p>
    <w:p w:rsidR="007F4B97" w:rsidRPr="003C4F2F" w:rsidRDefault="007F4B97" w:rsidP="00A76E53">
      <w:pPr>
        <w:ind w:firstLine="709"/>
        <w:jc w:val="both"/>
        <w:rPr>
          <w:b/>
          <w:color w:val="000000"/>
          <w:sz w:val="24"/>
          <w:szCs w:val="24"/>
        </w:rPr>
      </w:pPr>
      <w:r w:rsidRPr="003C4F2F">
        <w:rPr>
          <w:color w:val="000000"/>
          <w:sz w:val="24"/>
          <w:szCs w:val="24"/>
        </w:rPr>
        <w:t xml:space="preserve">Методические указания для обучающихся по освоению дисциплины для </w:t>
      </w:r>
      <w:r w:rsidRPr="003C4F2F">
        <w:rPr>
          <w:b/>
          <w:color w:val="000000"/>
          <w:sz w:val="24"/>
          <w:szCs w:val="24"/>
        </w:rPr>
        <w:t>самосто</w:t>
      </w:r>
      <w:r w:rsidRPr="003C4F2F">
        <w:rPr>
          <w:b/>
          <w:color w:val="000000"/>
          <w:sz w:val="24"/>
          <w:szCs w:val="24"/>
        </w:rPr>
        <w:t>я</w:t>
      </w:r>
      <w:r w:rsidRPr="003C4F2F">
        <w:rPr>
          <w:b/>
          <w:color w:val="000000"/>
          <w:sz w:val="24"/>
          <w:szCs w:val="24"/>
        </w:rPr>
        <w:t>тельной работы:</w:t>
      </w:r>
    </w:p>
    <w:p w:rsidR="007F4B97" w:rsidRPr="003C4F2F" w:rsidRDefault="007F4B97" w:rsidP="00A76E53">
      <w:pPr>
        <w:ind w:firstLine="709"/>
        <w:jc w:val="both"/>
        <w:rPr>
          <w:color w:val="000000"/>
          <w:sz w:val="24"/>
          <w:szCs w:val="24"/>
        </w:rPr>
      </w:pPr>
      <w:r w:rsidRPr="003C4F2F">
        <w:rPr>
          <w:color w:val="000000"/>
          <w:sz w:val="24"/>
          <w:szCs w:val="24"/>
        </w:rPr>
        <w:t>Самостоятельная работа студента является основным средством овладения уче</w:t>
      </w:r>
      <w:r w:rsidRPr="003C4F2F">
        <w:rPr>
          <w:color w:val="000000"/>
          <w:sz w:val="24"/>
          <w:szCs w:val="24"/>
        </w:rPr>
        <w:t>б</w:t>
      </w:r>
      <w:r w:rsidRPr="003C4F2F">
        <w:rPr>
          <w:color w:val="000000"/>
          <w:sz w:val="24"/>
          <w:szCs w:val="24"/>
        </w:rPr>
        <w:t>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w:t>
      </w:r>
      <w:r w:rsidRPr="003C4F2F">
        <w:rPr>
          <w:color w:val="000000"/>
          <w:sz w:val="24"/>
          <w:szCs w:val="24"/>
        </w:rPr>
        <w:t>ь</w:t>
      </w:r>
      <w:r w:rsidRPr="003C4F2F">
        <w:rPr>
          <w:color w:val="000000"/>
          <w:sz w:val="24"/>
          <w:szCs w:val="24"/>
        </w:rPr>
        <w:t>ная работа студентов в аудиторное время может включать: − конспектирование (составл</w:t>
      </w:r>
      <w:r w:rsidRPr="003C4F2F">
        <w:rPr>
          <w:color w:val="000000"/>
          <w:sz w:val="24"/>
          <w:szCs w:val="24"/>
        </w:rPr>
        <w:t>е</w:t>
      </w:r>
      <w:r w:rsidRPr="003C4F2F">
        <w:rPr>
          <w:color w:val="000000"/>
          <w:sz w:val="24"/>
          <w:szCs w:val="24"/>
        </w:rPr>
        <w:t>ние тезисов); − выполнение контрольных работ; − решение задач; − работу со справочной и методической литературой; − работу с нормативными правовыми актами; − выступл</w:t>
      </w:r>
      <w:r w:rsidRPr="003C4F2F">
        <w:rPr>
          <w:color w:val="000000"/>
          <w:sz w:val="24"/>
          <w:szCs w:val="24"/>
        </w:rPr>
        <w:t>е</w:t>
      </w:r>
      <w:r w:rsidRPr="003C4F2F">
        <w:rPr>
          <w:color w:val="000000"/>
          <w:sz w:val="24"/>
          <w:szCs w:val="24"/>
        </w:rPr>
        <w:t>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w:t>
      </w:r>
      <w:r w:rsidRPr="003C4F2F">
        <w:rPr>
          <w:color w:val="000000"/>
          <w:sz w:val="24"/>
          <w:szCs w:val="24"/>
        </w:rPr>
        <w:t>а</w:t>
      </w:r>
      <w:r w:rsidRPr="003C4F2F">
        <w:rPr>
          <w:color w:val="000000"/>
          <w:sz w:val="24"/>
          <w:szCs w:val="24"/>
        </w:rPr>
        <w:t xml:space="preserve">нии и др. Самостоятельная работа студентов во внеаудиторное время может состоять из: − </w:t>
      </w:r>
      <w:r w:rsidRPr="003C4F2F">
        <w:rPr>
          <w:color w:val="000000"/>
          <w:sz w:val="24"/>
          <w:szCs w:val="24"/>
        </w:rPr>
        <w:lastRenderedPageBreak/>
        <w:t>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w:t>
      </w:r>
      <w:r w:rsidRPr="003C4F2F">
        <w:rPr>
          <w:color w:val="000000"/>
          <w:sz w:val="24"/>
          <w:szCs w:val="24"/>
        </w:rPr>
        <w:t>е</w:t>
      </w:r>
      <w:r w:rsidRPr="003C4F2F">
        <w:rPr>
          <w:color w:val="000000"/>
          <w:sz w:val="24"/>
          <w:szCs w:val="24"/>
        </w:rPr>
        <w:t>минарам устных докладов (сообщений); − подготовки рефератов, эссе и иных индивид</w:t>
      </w:r>
      <w:r w:rsidRPr="003C4F2F">
        <w:rPr>
          <w:color w:val="000000"/>
          <w:sz w:val="24"/>
          <w:szCs w:val="24"/>
        </w:rPr>
        <w:t>у</w:t>
      </w:r>
      <w:r w:rsidRPr="003C4F2F">
        <w:rPr>
          <w:color w:val="000000"/>
          <w:sz w:val="24"/>
          <w:szCs w:val="24"/>
        </w:rPr>
        <w:t>альных письменных работ по заданию преподавателя.</w:t>
      </w:r>
    </w:p>
    <w:p w:rsidR="007F4B97" w:rsidRPr="003C4F2F" w:rsidRDefault="007F4B97" w:rsidP="00A76E53">
      <w:pPr>
        <w:ind w:firstLine="709"/>
        <w:jc w:val="both"/>
        <w:rPr>
          <w:color w:val="000000"/>
          <w:sz w:val="24"/>
          <w:szCs w:val="24"/>
        </w:rPr>
      </w:pPr>
      <w:r w:rsidRPr="003C4F2F">
        <w:rPr>
          <w:color w:val="000000"/>
          <w:sz w:val="24"/>
          <w:szCs w:val="24"/>
        </w:rPr>
        <w:t>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w:t>
      </w:r>
      <w:r w:rsidRPr="003C4F2F">
        <w:rPr>
          <w:color w:val="000000"/>
          <w:sz w:val="24"/>
          <w:szCs w:val="24"/>
        </w:rPr>
        <w:t>е</w:t>
      </w:r>
      <w:r w:rsidRPr="003C4F2F">
        <w:rPr>
          <w:color w:val="000000"/>
          <w:sz w:val="24"/>
          <w:szCs w:val="24"/>
        </w:rPr>
        <w:t xml:space="preserve">риалов, в которых могут содержаться основные вопросы изучаемой проблемы. </w:t>
      </w:r>
    </w:p>
    <w:p w:rsidR="007F4B97" w:rsidRPr="003C4F2F" w:rsidRDefault="007F4B97" w:rsidP="00A76E53">
      <w:pPr>
        <w:ind w:firstLine="709"/>
        <w:jc w:val="both"/>
        <w:rPr>
          <w:color w:val="000000"/>
          <w:sz w:val="24"/>
          <w:szCs w:val="24"/>
        </w:rPr>
      </w:pPr>
      <w:r w:rsidRPr="003C4F2F">
        <w:rPr>
          <w:color w:val="000000"/>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w:t>
      </w:r>
      <w:r w:rsidRPr="003C4F2F">
        <w:rPr>
          <w:color w:val="000000"/>
          <w:sz w:val="24"/>
          <w:szCs w:val="24"/>
        </w:rPr>
        <w:t>е</w:t>
      </w:r>
      <w:r w:rsidRPr="003C4F2F">
        <w:rPr>
          <w:color w:val="000000"/>
          <w:sz w:val="24"/>
          <w:szCs w:val="24"/>
        </w:rPr>
        <w:t>чаются те страницы, которые требуют более внимательного изучения.</w:t>
      </w:r>
    </w:p>
    <w:p w:rsidR="007F4B97" w:rsidRPr="003C4F2F" w:rsidRDefault="007F4B97" w:rsidP="00A76E53">
      <w:pPr>
        <w:ind w:firstLine="709"/>
        <w:jc w:val="both"/>
        <w:rPr>
          <w:color w:val="000000"/>
          <w:sz w:val="24"/>
          <w:szCs w:val="24"/>
        </w:rPr>
      </w:pPr>
      <w:r w:rsidRPr="003C4F2F">
        <w:rPr>
          <w:color w:val="000000"/>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w:t>
      </w:r>
      <w:r w:rsidRPr="003C4F2F">
        <w:rPr>
          <w:color w:val="000000"/>
          <w:sz w:val="24"/>
          <w:szCs w:val="24"/>
        </w:rPr>
        <w:t>е</w:t>
      </w:r>
      <w:r w:rsidRPr="003C4F2F">
        <w:rPr>
          <w:color w:val="000000"/>
          <w:sz w:val="24"/>
          <w:szCs w:val="24"/>
        </w:rPr>
        <w:t>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3C4F2F" w:rsidRDefault="007F4B97" w:rsidP="00A76E53">
      <w:pPr>
        <w:ind w:firstLine="709"/>
        <w:jc w:val="both"/>
        <w:rPr>
          <w:color w:val="000000"/>
          <w:sz w:val="24"/>
          <w:szCs w:val="24"/>
        </w:rPr>
      </w:pPr>
      <w:r w:rsidRPr="003C4F2F">
        <w:rPr>
          <w:color w:val="000000"/>
          <w:sz w:val="24"/>
          <w:szCs w:val="24"/>
        </w:rPr>
        <w:t xml:space="preserve">Избранные фрагменты или весь текст (если он целиком имеет отношение к теме) требуют вдумчивого, неторопливого чтения с </w:t>
      </w:r>
      <w:r w:rsidR="00496508" w:rsidRPr="003C4F2F">
        <w:rPr>
          <w:color w:val="000000"/>
          <w:sz w:val="24"/>
          <w:szCs w:val="24"/>
        </w:rPr>
        <w:t>«</w:t>
      </w:r>
      <w:r w:rsidRPr="003C4F2F">
        <w:rPr>
          <w:color w:val="000000"/>
          <w:sz w:val="24"/>
          <w:szCs w:val="24"/>
        </w:rPr>
        <w:t>мысленной проработкой</w:t>
      </w:r>
      <w:r w:rsidR="00496508" w:rsidRPr="003C4F2F">
        <w:rPr>
          <w:color w:val="000000"/>
          <w:sz w:val="24"/>
          <w:szCs w:val="24"/>
        </w:rPr>
        <w:t>»</w:t>
      </w:r>
      <w:r w:rsidRPr="003C4F2F">
        <w:rPr>
          <w:color w:val="000000"/>
          <w:sz w:val="24"/>
          <w:szCs w:val="24"/>
        </w:rPr>
        <w:t xml:space="preserve"> материала. Такое чтение предполагает выделение: 1) главного в тексте; 2) основных аргументов; 3) выв</w:t>
      </w:r>
      <w:r w:rsidRPr="003C4F2F">
        <w:rPr>
          <w:color w:val="000000"/>
          <w:sz w:val="24"/>
          <w:szCs w:val="24"/>
        </w:rPr>
        <w:t>о</w:t>
      </w:r>
      <w:r w:rsidRPr="003C4F2F">
        <w:rPr>
          <w:color w:val="000000"/>
          <w:sz w:val="24"/>
          <w:szCs w:val="24"/>
        </w:rPr>
        <w:t>дов. Особое внимание следует обратить на то, вытекает тезис из аргументов или нет.</w:t>
      </w:r>
    </w:p>
    <w:p w:rsidR="007F4B97" w:rsidRPr="003C4F2F" w:rsidRDefault="007F4B97" w:rsidP="00A76E53">
      <w:pPr>
        <w:ind w:firstLine="709"/>
        <w:jc w:val="both"/>
        <w:rPr>
          <w:color w:val="000000"/>
          <w:sz w:val="24"/>
          <w:szCs w:val="24"/>
        </w:rPr>
      </w:pPr>
      <w:r w:rsidRPr="003C4F2F">
        <w:rPr>
          <w:color w:val="000000"/>
          <w:sz w:val="24"/>
          <w:szCs w:val="24"/>
        </w:rPr>
        <w:t>Необходимо также проанализировать, какие из утверждений автора носят пробл</w:t>
      </w:r>
      <w:r w:rsidRPr="003C4F2F">
        <w:rPr>
          <w:color w:val="000000"/>
          <w:sz w:val="24"/>
          <w:szCs w:val="24"/>
        </w:rPr>
        <w:t>е</w:t>
      </w:r>
      <w:r w:rsidRPr="003C4F2F">
        <w:rPr>
          <w:color w:val="000000"/>
          <w:sz w:val="24"/>
          <w:szCs w:val="24"/>
        </w:rPr>
        <w:t xml:space="preserve">матичный, гипотетический </w:t>
      </w:r>
      <w:r w:rsidR="00955D4D" w:rsidRPr="003C4F2F">
        <w:rPr>
          <w:color w:val="000000"/>
          <w:sz w:val="24"/>
          <w:szCs w:val="24"/>
        </w:rPr>
        <w:t>характер,</w:t>
      </w:r>
      <w:r w:rsidRPr="003C4F2F">
        <w:rPr>
          <w:color w:val="000000"/>
          <w:sz w:val="24"/>
          <w:szCs w:val="24"/>
        </w:rPr>
        <w:t xml:space="preserve"> и уловить скрытые вопросы.</w:t>
      </w:r>
    </w:p>
    <w:p w:rsidR="007F4B97" w:rsidRPr="003C4F2F" w:rsidRDefault="007F4B97" w:rsidP="00A76E53">
      <w:pPr>
        <w:ind w:firstLine="709"/>
        <w:jc w:val="both"/>
        <w:rPr>
          <w:color w:val="000000"/>
          <w:sz w:val="24"/>
          <w:szCs w:val="24"/>
        </w:rPr>
      </w:pPr>
      <w:r w:rsidRPr="003C4F2F">
        <w:rPr>
          <w:color w:val="000000"/>
          <w:sz w:val="24"/>
          <w:szCs w:val="24"/>
        </w:rPr>
        <w:t>Наилучший способ научиться выделять главное в тексте, улавливать проблемати</w:t>
      </w:r>
      <w:r w:rsidRPr="003C4F2F">
        <w:rPr>
          <w:color w:val="000000"/>
          <w:sz w:val="24"/>
          <w:szCs w:val="24"/>
        </w:rPr>
        <w:t>ч</w:t>
      </w:r>
      <w:r w:rsidRPr="003C4F2F">
        <w:rPr>
          <w:color w:val="000000"/>
          <w:sz w:val="24"/>
          <w:szCs w:val="24"/>
        </w:rPr>
        <w:t>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w:t>
      </w:r>
      <w:r w:rsidRPr="003C4F2F">
        <w:rPr>
          <w:color w:val="000000"/>
          <w:sz w:val="24"/>
          <w:szCs w:val="24"/>
        </w:rPr>
        <w:t>о</w:t>
      </w:r>
      <w:r w:rsidRPr="003C4F2F">
        <w:rPr>
          <w:color w:val="000000"/>
          <w:sz w:val="24"/>
          <w:szCs w:val="24"/>
        </w:rPr>
        <w:t>су, сравнивает весомость и доказательность аргументов сторон и делает вывод о на</w:t>
      </w:r>
      <w:r w:rsidRPr="003C4F2F">
        <w:rPr>
          <w:color w:val="000000"/>
          <w:sz w:val="24"/>
          <w:szCs w:val="24"/>
        </w:rPr>
        <w:t>и</w:t>
      </w:r>
      <w:r w:rsidRPr="003C4F2F">
        <w:rPr>
          <w:color w:val="000000"/>
          <w:sz w:val="24"/>
          <w:szCs w:val="24"/>
        </w:rPr>
        <w:t>большей убедительности той или иной позиции.</w:t>
      </w:r>
    </w:p>
    <w:p w:rsidR="007F4B97" w:rsidRPr="003C4F2F" w:rsidRDefault="007F4B97" w:rsidP="00A76E53">
      <w:pPr>
        <w:ind w:firstLine="709"/>
        <w:jc w:val="both"/>
        <w:rPr>
          <w:color w:val="000000"/>
          <w:sz w:val="24"/>
          <w:szCs w:val="24"/>
        </w:rPr>
      </w:pPr>
      <w:r w:rsidRPr="003C4F2F">
        <w:rPr>
          <w:color w:val="000000"/>
          <w:sz w:val="24"/>
          <w:szCs w:val="24"/>
        </w:rPr>
        <w:t>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w:t>
      </w:r>
      <w:r w:rsidRPr="003C4F2F">
        <w:rPr>
          <w:color w:val="000000"/>
          <w:sz w:val="24"/>
          <w:szCs w:val="24"/>
        </w:rPr>
        <w:t>о</w:t>
      </w:r>
      <w:r w:rsidRPr="003C4F2F">
        <w:rPr>
          <w:color w:val="000000"/>
          <w:sz w:val="24"/>
          <w:szCs w:val="24"/>
        </w:rPr>
        <w:t>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w:t>
      </w:r>
      <w:r w:rsidRPr="003C4F2F">
        <w:rPr>
          <w:color w:val="000000"/>
          <w:sz w:val="24"/>
          <w:szCs w:val="24"/>
        </w:rPr>
        <w:t>е</w:t>
      </w:r>
      <w:r w:rsidRPr="003C4F2F">
        <w:rPr>
          <w:color w:val="000000"/>
          <w:sz w:val="24"/>
          <w:szCs w:val="24"/>
        </w:rPr>
        <w:t>лять их схожие суждения, аргументы, выводы, а затем сравнивать их между собой и пр</w:t>
      </w:r>
      <w:r w:rsidRPr="003C4F2F">
        <w:rPr>
          <w:color w:val="000000"/>
          <w:sz w:val="24"/>
          <w:szCs w:val="24"/>
        </w:rPr>
        <w:t>и</w:t>
      </w:r>
      <w:r w:rsidRPr="003C4F2F">
        <w:rPr>
          <w:color w:val="000000"/>
          <w:sz w:val="24"/>
          <w:szCs w:val="24"/>
        </w:rPr>
        <w:t xml:space="preserve">менять из них ту, которая более убедительна. </w:t>
      </w:r>
    </w:p>
    <w:p w:rsidR="007F4B97" w:rsidRPr="003C4F2F" w:rsidRDefault="007F4B97" w:rsidP="00A76E53">
      <w:pPr>
        <w:ind w:firstLine="709"/>
        <w:jc w:val="both"/>
        <w:rPr>
          <w:color w:val="000000"/>
          <w:sz w:val="24"/>
          <w:szCs w:val="24"/>
        </w:rPr>
      </w:pPr>
      <w:r w:rsidRPr="003C4F2F">
        <w:rPr>
          <w:color w:val="000000"/>
          <w:sz w:val="24"/>
          <w:szCs w:val="24"/>
        </w:rPr>
        <w:t>Следующим этапом работыс литературными источниками является создание ко</w:t>
      </w:r>
      <w:r w:rsidRPr="003C4F2F">
        <w:rPr>
          <w:color w:val="000000"/>
          <w:sz w:val="24"/>
          <w:szCs w:val="24"/>
        </w:rPr>
        <w:t>н</w:t>
      </w:r>
      <w:r w:rsidRPr="003C4F2F">
        <w:rPr>
          <w:color w:val="000000"/>
          <w:sz w:val="24"/>
          <w:szCs w:val="24"/>
        </w:rPr>
        <w:t>спектов, фиксирующих основные тезисы и аргументы. Можно делать записи на отдел</w:t>
      </w:r>
      <w:r w:rsidRPr="003C4F2F">
        <w:rPr>
          <w:color w:val="000000"/>
          <w:sz w:val="24"/>
          <w:szCs w:val="24"/>
        </w:rPr>
        <w:t>ь</w:t>
      </w:r>
      <w:r w:rsidRPr="003C4F2F">
        <w:rPr>
          <w:color w:val="000000"/>
          <w:sz w:val="24"/>
          <w:szCs w:val="24"/>
        </w:rPr>
        <w:t>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3C4F2F" w:rsidRDefault="007F4B97" w:rsidP="00A76E53">
      <w:pPr>
        <w:ind w:firstLine="709"/>
        <w:jc w:val="both"/>
        <w:rPr>
          <w:color w:val="000000"/>
          <w:sz w:val="24"/>
          <w:szCs w:val="24"/>
        </w:rPr>
      </w:pPr>
      <w:r w:rsidRPr="003C4F2F">
        <w:rPr>
          <w:color w:val="000000"/>
          <w:sz w:val="24"/>
          <w:szCs w:val="24"/>
        </w:rPr>
        <w:t>Таким образом, при работе с источниками и литературой важно уметь:</w:t>
      </w:r>
    </w:p>
    <w:p w:rsidR="007F4B97" w:rsidRPr="003C4F2F" w:rsidRDefault="007F4B97" w:rsidP="00B06115">
      <w:pPr>
        <w:widowControl/>
        <w:numPr>
          <w:ilvl w:val="0"/>
          <w:numId w:val="1"/>
        </w:numPr>
        <w:autoSpaceDE/>
        <w:autoSpaceDN/>
        <w:adjustRightInd/>
        <w:ind w:left="0" w:firstLine="709"/>
        <w:contextualSpacing/>
        <w:jc w:val="both"/>
        <w:rPr>
          <w:rFonts w:eastAsia="Calibri"/>
          <w:color w:val="000000"/>
          <w:sz w:val="24"/>
          <w:szCs w:val="24"/>
          <w:lang w:eastAsia="en-US"/>
        </w:rPr>
      </w:pPr>
      <w:r w:rsidRPr="003C4F2F">
        <w:rPr>
          <w:rFonts w:eastAsia="Calibri"/>
          <w:color w:val="000000"/>
          <w:sz w:val="24"/>
          <w:szCs w:val="24"/>
          <w:lang w:eastAsia="en-US"/>
        </w:rPr>
        <w:t>сопоставлять, сравнивать, классифицировать, группировать, систематизир</w:t>
      </w:r>
      <w:r w:rsidRPr="003C4F2F">
        <w:rPr>
          <w:rFonts w:eastAsia="Calibri"/>
          <w:color w:val="000000"/>
          <w:sz w:val="24"/>
          <w:szCs w:val="24"/>
          <w:lang w:eastAsia="en-US"/>
        </w:rPr>
        <w:t>о</w:t>
      </w:r>
      <w:r w:rsidRPr="003C4F2F">
        <w:rPr>
          <w:rFonts w:eastAsia="Calibri"/>
          <w:color w:val="000000"/>
          <w:sz w:val="24"/>
          <w:szCs w:val="24"/>
          <w:lang w:eastAsia="en-US"/>
        </w:rPr>
        <w:t xml:space="preserve">вать информацию в соответствии с определенной учебной задачей; </w:t>
      </w:r>
    </w:p>
    <w:p w:rsidR="007F4B97" w:rsidRPr="003C4F2F" w:rsidRDefault="007F4B97" w:rsidP="00B06115">
      <w:pPr>
        <w:widowControl/>
        <w:numPr>
          <w:ilvl w:val="0"/>
          <w:numId w:val="1"/>
        </w:numPr>
        <w:autoSpaceDE/>
        <w:autoSpaceDN/>
        <w:adjustRightInd/>
        <w:ind w:left="0" w:firstLine="709"/>
        <w:contextualSpacing/>
        <w:jc w:val="both"/>
        <w:rPr>
          <w:rFonts w:eastAsia="Calibri"/>
          <w:color w:val="000000"/>
          <w:sz w:val="24"/>
          <w:szCs w:val="24"/>
          <w:lang w:eastAsia="en-US"/>
        </w:rPr>
      </w:pPr>
      <w:r w:rsidRPr="003C4F2F">
        <w:rPr>
          <w:rFonts w:eastAsia="Calibri"/>
          <w:color w:val="000000"/>
          <w:sz w:val="24"/>
          <w:szCs w:val="24"/>
          <w:lang w:eastAsia="en-US"/>
        </w:rPr>
        <w:t>обобщать полученную информацию, оценивать прослушанное и прочита</w:t>
      </w:r>
      <w:r w:rsidRPr="003C4F2F">
        <w:rPr>
          <w:rFonts w:eastAsia="Calibri"/>
          <w:color w:val="000000"/>
          <w:sz w:val="24"/>
          <w:szCs w:val="24"/>
          <w:lang w:eastAsia="en-US"/>
        </w:rPr>
        <w:t>н</w:t>
      </w:r>
      <w:r w:rsidRPr="003C4F2F">
        <w:rPr>
          <w:rFonts w:eastAsia="Calibri"/>
          <w:color w:val="000000"/>
          <w:sz w:val="24"/>
          <w:szCs w:val="24"/>
          <w:lang w:eastAsia="en-US"/>
        </w:rPr>
        <w:t xml:space="preserve">ное; </w:t>
      </w:r>
    </w:p>
    <w:p w:rsidR="007F4B97" w:rsidRPr="003C4F2F" w:rsidRDefault="007F4B97" w:rsidP="00B06115">
      <w:pPr>
        <w:widowControl/>
        <w:numPr>
          <w:ilvl w:val="0"/>
          <w:numId w:val="1"/>
        </w:numPr>
        <w:autoSpaceDE/>
        <w:autoSpaceDN/>
        <w:adjustRightInd/>
        <w:ind w:left="0" w:firstLine="709"/>
        <w:contextualSpacing/>
        <w:jc w:val="both"/>
        <w:rPr>
          <w:rFonts w:eastAsia="Calibri"/>
          <w:color w:val="000000"/>
          <w:sz w:val="24"/>
          <w:szCs w:val="24"/>
          <w:lang w:eastAsia="en-US"/>
        </w:rPr>
      </w:pPr>
      <w:r w:rsidRPr="003C4F2F">
        <w:rPr>
          <w:rFonts w:eastAsia="Calibri"/>
          <w:color w:val="000000"/>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3C4F2F" w:rsidRDefault="007F4B97" w:rsidP="00B06115">
      <w:pPr>
        <w:widowControl/>
        <w:numPr>
          <w:ilvl w:val="0"/>
          <w:numId w:val="1"/>
        </w:numPr>
        <w:autoSpaceDE/>
        <w:autoSpaceDN/>
        <w:adjustRightInd/>
        <w:ind w:left="0" w:firstLine="709"/>
        <w:contextualSpacing/>
        <w:jc w:val="both"/>
        <w:rPr>
          <w:rFonts w:eastAsia="Calibri"/>
          <w:color w:val="000000"/>
          <w:sz w:val="24"/>
          <w:szCs w:val="24"/>
          <w:lang w:eastAsia="en-US"/>
        </w:rPr>
      </w:pPr>
      <w:r w:rsidRPr="003C4F2F">
        <w:rPr>
          <w:rFonts w:eastAsia="Calibri"/>
          <w:color w:val="000000"/>
          <w:sz w:val="24"/>
          <w:szCs w:val="24"/>
          <w:lang w:eastAsia="en-US"/>
        </w:rPr>
        <w:t>готовить и презентовать развернутые сообщения типа доклада;</w:t>
      </w:r>
    </w:p>
    <w:p w:rsidR="007F4B97" w:rsidRPr="003C4F2F" w:rsidRDefault="007F4B97" w:rsidP="00B06115">
      <w:pPr>
        <w:widowControl/>
        <w:numPr>
          <w:ilvl w:val="0"/>
          <w:numId w:val="1"/>
        </w:numPr>
        <w:autoSpaceDE/>
        <w:autoSpaceDN/>
        <w:adjustRightInd/>
        <w:ind w:left="0" w:firstLine="709"/>
        <w:contextualSpacing/>
        <w:jc w:val="both"/>
        <w:rPr>
          <w:rFonts w:eastAsia="Calibri"/>
          <w:color w:val="000000"/>
          <w:sz w:val="24"/>
          <w:szCs w:val="24"/>
          <w:lang w:eastAsia="en-US"/>
        </w:rPr>
      </w:pPr>
      <w:r w:rsidRPr="003C4F2F">
        <w:rPr>
          <w:rFonts w:eastAsia="Calibri"/>
          <w:color w:val="000000"/>
          <w:sz w:val="24"/>
          <w:szCs w:val="24"/>
          <w:lang w:eastAsia="en-US"/>
        </w:rPr>
        <w:t>работать в разных режимах (индивидуально, в паре, в группе), взаимодейс</w:t>
      </w:r>
      <w:r w:rsidRPr="003C4F2F">
        <w:rPr>
          <w:rFonts w:eastAsia="Calibri"/>
          <w:color w:val="000000"/>
          <w:sz w:val="24"/>
          <w:szCs w:val="24"/>
          <w:lang w:eastAsia="en-US"/>
        </w:rPr>
        <w:t>т</w:t>
      </w:r>
      <w:r w:rsidRPr="003C4F2F">
        <w:rPr>
          <w:rFonts w:eastAsia="Calibri"/>
          <w:color w:val="000000"/>
          <w:sz w:val="24"/>
          <w:szCs w:val="24"/>
          <w:lang w:eastAsia="en-US"/>
        </w:rPr>
        <w:t xml:space="preserve">вуя друг с другом; </w:t>
      </w:r>
    </w:p>
    <w:p w:rsidR="007F4B97" w:rsidRPr="003C4F2F" w:rsidRDefault="007F4B97" w:rsidP="00B06115">
      <w:pPr>
        <w:widowControl/>
        <w:numPr>
          <w:ilvl w:val="0"/>
          <w:numId w:val="1"/>
        </w:numPr>
        <w:autoSpaceDE/>
        <w:autoSpaceDN/>
        <w:adjustRightInd/>
        <w:ind w:left="0" w:firstLine="709"/>
        <w:contextualSpacing/>
        <w:jc w:val="both"/>
        <w:rPr>
          <w:rFonts w:eastAsia="Calibri"/>
          <w:color w:val="000000"/>
          <w:sz w:val="24"/>
          <w:szCs w:val="24"/>
          <w:lang w:eastAsia="en-US"/>
        </w:rPr>
      </w:pPr>
      <w:r w:rsidRPr="003C4F2F">
        <w:rPr>
          <w:rFonts w:eastAsia="Calibri"/>
          <w:color w:val="000000"/>
          <w:sz w:val="24"/>
          <w:szCs w:val="24"/>
          <w:lang w:eastAsia="en-US"/>
        </w:rPr>
        <w:t xml:space="preserve">пользоваться реферативными и справочными материалами; </w:t>
      </w:r>
    </w:p>
    <w:p w:rsidR="007F4B97" w:rsidRPr="003C4F2F" w:rsidRDefault="007F4B97" w:rsidP="00B06115">
      <w:pPr>
        <w:widowControl/>
        <w:numPr>
          <w:ilvl w:val="0"/>
          <w:numId w:val="1"/>
        </w:numPr>
        <w:autoSpaceDE/>
        <w:autoSpaceDN/>
        <w:adjustRightInd/>
        <w:ind w:left="0" w:firstLine="709"/>
        <w:contextualSpacing/>
        <w:jc w:val="both"/>
        <w:rPr>
          <w:rFonts w:eastAsia="Calibri"/>
          <w:color w:val="000000"/>
          <w:sz w:val="24"/>
          <w:szCs w:val="24"/>
          <w:lang w:eastAsia="en-US"/>
        </w:rPr>
      </w:pPr>
      <w:r w:rsidRPr="003C4F2F">
        <w:rPr>
          <w:rFonts w:eastAsia="Calibri"/>
          <w:color w:val="000000"/>
          <w:sz w:val="24"/>
          <w:szCs w:val="24"/>
          <w:lang w:eastAsia="en-US"/>
        </w:rPr>
        <w:lastRenderedPageBreak/>
        <w:t xml:space="preserve">контролировать свои действия и действия своих товарищей, объективно оценивать свои действия; </w:t>
      </w:r>
    </w:p>
    <w:p w:rsidR="004E4DB2" w:rsidRPr="003C4F2F" w:rsidRDefault="007F4B97" w:rsidP="00B06115">
      <w:pPr>
        <w:widowControl/>
        <w:numPr>
          <w:ilvl w:val="0"/>
          <w:numId w:val="1"/>
        </w:numPr>
        <w:autoSpaceDE/>
        <w:autoSpaceDN/>
        <w:adjustRightInd/>
        <w:ind w:left="0" w:firstLine="709"/>
        <w:contextualSpacing/>
        <w:jc w:val="both"/>
        <w:rPr>
          <w:rFonts w:eastAsia="Calibri"/>
          <w:color w:val="000000"/>
          <w:sz w:val="24"/>
          <w:szCs w:val="24"/>
          <w:lang w:eastAsia="en-US"/>
        </w:rPr>
      </w:pPr>
      <w:r w:rsidRPr="003C4F2F">
        <w:rPr>
          <w:rFonts w:eastAsia="Calibri"/>
          <w:color w:val="000000"/>
          <w:sz w:val="24"/>
          <w:szCs w:val="24"/>
          <w:lang w:eastAsia="en-US"/>
        </w:rPr>
        <w:t>обращаться за помощью, дополнительными разъяснениями к преподават</w:t>
      </w:r>
      <w:r w:rsidRPr="003C4F2F">
        <w:rPr>
          <w:rFonts w:eastAsia="Calibri"/>
          <w:color w:val="000000"/>
          <w:sz w:val="24"/>
          <w:szCs w:val="24"/>
          <w:lang w:eastAsia="en-US"/>
        </w:rPr>
        <w:t>е</w:t>
      </w:r>
      <w:r w:rsidRPr="003C4F2F">
        <w:rPr>
          <w:rFonts w:eastAsia="Calibri"/>
          <w:color w:val="000000"/>
          <w:sz w:val="24"/>
          <w:szCs w:val="24"/>
          <w:lang w:eastAsia="en-US"/>
        </w:rPr>
        <w:t>лю, другим студентам.</w:t>
      </w:r>
    </w:p>
    <w:p w:rsidR="007F4B97" w:rsidRPr="003C4F2F" w:rsidRDefault="007F4B97" w:rsidP="00A76E53">
      <w:pPr>
        <w:ind w:firstLine="709"/>
        <w:jc w:val="both"/>
        <w:rPr>
          <w:color w:val="000000"/>
          <w:sz w:val="24"/>
          <w:szCs w:val="24"/>
        </w:rPr>
      </w:pPr>
      <w:r w:rsidRPr="003C4F2F">
        <w:rPr>
          <w:b/>
          <w:bCs/>
          <w:color w:val="000000"/>
          <w:sz w:val="24"/>
          <w:szCs w:val="24"/>
        </w:rPr>
        <w:t>Подготовка к промежуточной аттестации</w:t>
      </w:r>
      <w:r w:rsidRPr="003C4F2F">
        <w:rPr>
          <w:bCs/>
          <w:color w:val="000000"/>
          <w:sz w:val="24"/>
          <w:szCs w:val="24"/>
        </w:rPr>
        <w:t>:</w:t>
      </w:r>
    </w:p>
    <w:p w:rsidR="007F4B97" w:rsidRPr="003C4F2F" w:rsidRDefault="007F4B97" w:rsidP="00A76E53">
      <w:pPr>
        <w:ind w:firstLine="709"/>
        <w:jc w:val="both"/>
        <w:rPr>
          <w:color w:val="000000"/>
          <w:sz w:val="24"/>
          <w:szCs w:val="24"/>
        </w:rPr>
      </w:pPr>
      <w:r w:rsidRPr="003C4F2F">
        <w:rPr>
          <w:color w:val="000000"/>
          <w:sz w:val="24"/>
          <w:szCs w:val="24"/>
        </w:rPr>
        <w:t>При подготовке к промежуточной аттестации целесообразно:</w:t>
      </w:r>
    </w:p>
    <w:p w:rsidR="007F4B97" w:rsidRPr="003C4F2F" w:rsidRDefault="007F4B97" w:rsidP="00A76E53">
      <w:pPr>
        <w:ind w:firstLine="709"/>
        <w:jc w:val="both"/>
        <w:rPr>
          <w:color w:val="000000"/>
          <w:sz w:val="24"/>
          <w:szCs w:val="24"/>
        </w:rPr>
      </w:pPr>
      <w:r w:rsidRPr="003C4F2F">
        <w:rPr>
          <w:color w:val="000000"/>
          <w:sz w:val="24"/>
          <w:szCs w:val="24"/>
        </w:rPr>
        <w:t>- внимательно изучить перечень вопросов и определить, в каких источниках нах</w:t>
      </w:r>
      <w:r w:rsidRPr="003C4F2F">
        <w:rPr>
          <w:color w:val="000000"/>
          <w:sz w:val="24"/>
          <w:szCs w:val="24"/>
        </w:rPr>
        <w:t>о</w:t>
      </w:r>
      <w:r w:rsidRPr="003C4F2F">
        <w:rPr>
          <w:color w:val="000000"/>
          <w:sz w:val="24"/>
          <w:szCs w:val="24"/>
        </w:rPr>
        <w:t>дятся сведения, необходимые для ответа на них;</w:t>
      </w:r>
    </w:p>
    <w:p w:rsidR="007F4B97" w:rsidRPr="003C4F2F" w:rsidRDefault="007F4B97" w:rsidP="00A76E53">
      <w:pPr>
        <w:ind w:firstLine="709"/>
        <w:jc w:val="both"/>
        <w:rPr>
          <w:color w:val="000000"/>
          <w:sz w:val="24"/>
          <w:szCs w:val="24"/>
        </w:rPr>
      </w:pPr>
      <w:r w:rsidRPr="003C4F2F">
        <w:rPr>
          <w:color w:val="000000"/>
          <w:sz w:val="24"/>
          <w:szCs w:val="24"/>
        </w:rPr>
        <w:t>- внимательно прочитать рекомендованную литературу;</w:t>
      </w:r>
    </w:p>
    <w:p w:rsidR="007F4B97" w:rsidRPr="003C4F2F" w:rsidRDefault="007F4B97" w:rsidP="00A76E53">
      <w:pPr>
        <w:ind w:firstLine="709"/>
        <w:jc w:val="both"/>
        <w:rPr>
          <w:color w:val="000000"/>
          <w:sz w:val="24"/>
          <w:szCs w:val="24"/>
        </w:rPr>
      </w:pPr>
      <w:r w:rsidRPr="003C4F2F">
        <w:rPr>
          <w:color w:val="000000"/>
          <w:sz w:val="24"/>
          <w:szCs w:val="24"/>
        </w:rPr>
        <w:t xml:space="preserve">- составить краткие конспекты ответов (планы ответов). </w:t>
      </w:r>
    </w:p>
    <w:p w:rsidR="007F4B97" w:rsidRPr="003C4F2F" w:rsidRDefault="007F4B97" w:rsidP="00A76E53">
      <w:pPr>
        <w:ind w:firstLine="709"/>
        <w:jc w:val="both"/>
        <w:rPr>
          <w:color w:val="000000"/>
          <w:sz w:val="24"/>
          <w:szCs w:val="24"/>
        </w:rPr>
      </w:pPr>
    </w:p>
    <w:p w:rsidR="00BD6DDA" w:rsidRPr="00BD6DDA" w:rsidRDefault="00BD6DDA" w:rsidP="00BD6DDA">
      <w:pPr>
        <w:widowControl/>
        <w:autoSpaceDE/>
        <w:adjustRightInd/>
        <w:ind w:firstLine="709"/>
        <w:contextualSpacing/>
        <w:jc w:val="both"/>
        <w:rPr>
          <w:rFonts w:eastAsia="Calibri"/>
          <w:b/>
          <w:color w:val="000000"/>
          <w:sz w:val="24"/>
          <w:szCs w:val="24"/>
          <w:lang w:eastAsia="en-US"/>
        </w:rPr>
      </w:pPr>
      <w:r w:rsidRPr="00BD6DDA">
        <w:rPr>
          <w:rFonts w:eastAsia="Calibri"/>
          <w:b/>
          <w:color w:val="000000"/>
          <w:sz w:val="24"/>
          <w:szCs w:val="24"/>
          <w:lang w:eastAsia="en-US"/>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w:t>
      </w:r>
      <w:r w:rsidRPr="00BD6DDA">
        <w:rPr>
          <w:rFonts w:eastAsia="Calibri"/>
          <w:b/>
          <w:color w:val="000000"/>
          <w:sz w:val="24"/>
          <w:szCs w:val="24"/>
          <w:lang w:eastAsia="en-US"/>
        </w:rPr>
        <w:t>е</w:t>
      </w:r>
      <w:r w:rsidRPr="00BD6DDA">
        <w:rPr>
          <w:rFonts w:eastAsia="Calibri"/>
          <w:b/>
          <w:color w:val="000000"/>
          <w:sz w:val="24"/>
          <w:szCs w:val="24"/>
          <w:lang w:eastAsia="en-US"/>
        </w:rPr>
        <w:t>чения и информационных справочных систем</w:t>
      </w:r>
    </w:p>
    <w:p w:rsidR="00BD6DDA" w:rsidRPr="00BD6DDA" w:rsidRDefault="00BD6DDA" w:rsidP="00BD6DDA">
      <w:pPr>
        <w:widowControl/>
        <w:autoSpaceDE/>
        <w:adjustRightInd/>
        <w:ind w:firstLine="709"/>
        <w:jc w:val="both"/>
        <w:rPr>
          <w:color w:val="000000"/>
          <w:sz w:val="24"/>
          <w:szCs w:val="24"/>
        </w:rPr>
      </w:pPr>
      <w:r w:rsidRPr="00BD6DDA">
        <w:rPr>
          <w:color w:val="000000"/>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BD6DDA" w:rsidRPr="00BD6DDA" w:rsidRDefault="00BD6DDA" w:rsidP="00BD6DDA">
      <w:pPr>
        <w:widowControl/>
        <w:autoSpaceDE/>
        <w:adjustRightInd/>
        <w:ind w:firstLine="709"/>
        <w:jc w:val="both"/>
        <w:rPr>
          <w:color w:val="000000"/>
          <w:sz w:val="24"/>
          <w:szCs w:val="24"/>
        </w:rPr>
      </w:pPr>
      <w:r w:rsidRPr="00BD6DDA">
        <w:rPr>
          <w:color w:val="000000"/>
          <w:sz w:val="24"/>
          <w:szCs w:val="24"/>
        </w:rPr>
        <w:t>На практических занятиях студенты представляют компьютерные презентации, подготовленные ими в часы самостоятельной работы.</w:t>
      </w:r>
    </w:p>
    <w:p w:rsidR="00BD6DDA" w:rsidRPr="00BD6DDA" w:rsidRDefault="00BD6DDA" w:rsidP="00BD6DDA">
      <w:pPr>
        <w:widowControl/>
        <w:autoSpaceDE/>
        <w:adjustRightInd/>
        <w:ind w:firstLine="709"/>
        <w:jc w:val="both"/>
        <w:rPr>
          <w:color w:val="000000"/>
          <w:sz w:val="24"/>
          <w:szCs w:val="24"/>
        </w:rPr>
      </w:pPr>
      <w:r w:rsidRPr="00BD6DDA">
        <w:rPr>
          <w:color w:val="000000"/>
          <w:sz w:val="24"/>
          <w:szCs w:val="24"/>
        </w:rPr>
        <w:t>Электронная информационно-образовательная среда Академии, работающая на платформе LMS Moodle, обеспечивает:</w:t>
      </w:r>
    </w:p>
    <w:p w:rsidR="00BD6DDA" w:rsidRPr="00BD6DDA" w:rsidRDefault="00BD6DDA" w:rsidP="00BD6DDA">
      <w:pPr>
        <w:widowControl/>
        <w:tabs>
          <w:tab w:val="left" w:pos="993"/>
        </w:tabs>
        <w:autoSpaceDE/>
        <w:adjustRightInd/>
        <w:ind w:firstLine="709"/>
        <w:jc w:val="both"/>
        <w:rPr>
          <w:color w:val="000000"/>
          <w:sz w:val="24"/>
          <w:szCs w:val="24"/>
        </w:rPr>
      </w:pPr>
      <w:r w:rsidRPr="00BD6DDA">
        <w:rPr>
          <w:color w:val="000000"/>
          <w:sz w:val="24"/>
          <w:szCs w:val="24"/>
        </w:rPr>
        <w:t>•</w:t>
      </w:r>
      <w:r w:rsidRPr="00BD6DDA">
        <w:rPr>
          <w:color w:val="000000"/>
          <w:sz w:val="24"/>
          <w:szCs w:val="24"/>
        </w:rPr>
        <w:tab/>
        <w:t xml:space="preserve">доступ к учебным планам, рабочим программам дисциплин (модулей), практик, к изданиям электронных библиотечных систем (ЭБС IPRBooks, </w:t>
      </w:r>
      <w:r w:rsidRPr="00BD6DDA">
        <w:rPr>
          <w:sz w:val="24"/>
          <w:szCs w:val="24"/>
        </w:rPr>
        <w:t>ЭБС Юрайт</w:t>
      </w:r>
      <w:r w:rsidRPr="00BD6DDA">
        <w:rPr>
          <w:color w:val="000000"/>
          <w:sz w:val="24"/>
          <w:szCs w:val="24"/>
        </w:rPr>
        <w:t>) и электро</w:t>
      </w:r>
      <w:r w:rsidRPr="00BD6DDA">
        <w:rPr>
          <w:color w:val="000000"/>
          <w:sz w:val="24"/>
          <w:szCs w:val="24"/>
        </w:rPr>
        <w:t>н</w:t>
      </w:r>
      <w:r w:rsidRPr="00BD6DDA">
        <w:rPr>
          <w:color w:val="000000"/>
          <w:sz w:val="24"/>
          <w:szCs w:val="24"/>
        </w:rPr>
        <w:t>ным образовательным ресурсам, указанным в рабочих программах;</w:t>
      </w:r>
    </w:p>
    <w:p w:rsidR="00BD6DDA" w:rsidRPr="00BD6DDA" w:rsidRDefault="00BD6DDA" w:rsidP="00BD6DDA">
      <w:pPr>
        <w:widowControl/>
        <w:tabs>
          <w:tab w:val="left" w:pos="993"/>
        </w:tabs>
        <w:autoSpaceDE/>
        <w:adjustRightInd/>
        <w:ind w:firstLine="709"/>
        <w:jc w:val="both"/>
        <w:rPr>
          <w:color w:val="000000"/>
          <w:sz w:val="24"/>
          <w:szCs w:val="24"/>
        </w:rPr>
      </w:pPr>
      <w:r w:rsidRPr="00BD6DDA">
        <w:rPr>
          <w:color w:val="000000"/>
          <w:sz w:val="24"/>
          <w:szCs w:val="24"/>
        </w:rPr>
        <w:t>•</w:t>
      </w:r>
      <w:r w:rsidRPr="00BD6DDA">
        <w:rPr>
          <w:color w:val="000000"/>
          <w:sz w:val="24"/>
          <w:szCs w:val="24"/>
        </w:rPr>
        <w:tab/>
        <w:t>фиксацию хода образовательного процесса, результатов промежуточной атт</w:t>
      </w:r>
      <w:r w:rsidRPr="00BD6DDA">
        <w:rPr>
          <w:color w:val="000000"/>
          <w:sz w:val="24"/>
          <w:szCs w:val="24"/>
        </w:rPr>
        <w:t>е</w:t>
      </w:r>
      <w:r w:rsidRPr="00BD6DDA">
        <w:rPr>
          <w:color w:val="000000"/>
          <w:sz w:val="24"/>
          <w:szCs w:val="24"/>
        </w:rPr>
        <w:t>стации и результатов освоения программы бакалавриата;</w:t>
      </w:r>
    </w:p>
    <w:p w:rsidR="00BD6DDA" w:rsidRPr="00BD6DDA" w:rsidRDefault="00BD6DDA" w:rsidP="00BD6DDA">
      <w:pPr>
        <w:widowControl/>
        <w:tabs>
          <w:tab w:val="left" w:pos="993"/>
        </w:tabs>
        <w:autoSpaceDE/>
        <w:adjustRightInd/>
        <w:ind w:firstLine="709"/>
        <w:jc w:val="both"/>
        <w:rPr>
          <w:color w:val="000000"/>
          <w:sz w:val="24"/>
          <w:szCs w:val="24"/>
        </w:rPr>
      </w:pPr>
      <w:r w:rsidRPr="00BD6DDA">
        <w:rPr>
          <w:color w:val="000000"/>
          <w:sz w:val="24"/>
          <w:szCs w:val="24"/>
        </w:rPr>
        <w:t>•</w:t>
      </w:r>
      <w:r w:rsidRPr="00BD6DDA">
        <w:rPr>
          <w:color w:val="000000"/>
          <w:sz w:val="24"/>
          <w:szCs w:val="24"/>
        </w:rPr>
        <w:tab/>
        <w:t>проведение всех видов занятий, процедур оценки результатов обучения, реал</w:t>
      </w:r>
      <w:r w:rsidRPr="00BD6DDA">
        <w:rPr>
          <w:color w:val="000000"/>
          <w:sz w:val="24"/>
          <w:szCs w:val="24"/>
        </w:rPr>
        <w:t>и</w:t>
      </w:r>
      <w:r w:rsidRPr="00BD6DDA">
        <w:rPr>
          <w:color w:val="000000"/>
          <w:sz w:val="24"/>
          <w:szCs w:val="24"/>
        </w:rPr>
        <w:t>зация которых предусмотрена с применением электронного обучения, дистанционных о</w:t>
      </w:r>
      <w:r w:rsidRPr="00BD6DDA">
        <w:rPr>
          <w:color w:val="000000"/>
          <w:sz w:val="24"/>
          <w:szCs w:val="24"/>
        </w:rPr>
        <w:t>б</w:t>
      </w:r>
      <w:r w:rsidRPr="00BD6DDA">
        <w:rPr>
          <w:color w:val="000000"/>
          <w:sz w:val="24"/>
          <w:szCs w:val="24"/>
        </w:rPr>
        <w:t>разовательных технологий;</w:t>
      </w:r>
    </w:p>
    <w:p w:rsidR="00BD6DDA" w:rsidRPr="00BD6DDA" w:rsidRDefault="00BD6DDA" w:rsidP="00BD6DDA">
      <w:pPr>
        <w:widowControl/>
        <w:tabs>
          <w:tab w:val="left" w:pos="993"/>
        </w:tabs>
        <w:autoSpaceDE/>
        <w:adjustRightInd/>
        <w:ind w:firstLine="709"/>
        <w:jc w:val="both"/>
        <w:rPr>
          <w:color w:val="000000"/>
          <w:sz w:val="24"/>
          <w:szCs w:val="24"/>
        </w:rPr>
      </w:pPr>
      <w:r w:rsidRPr="00BD6DDA">
        <w:rPr>
          <w:color w:val="000000"/>
          <w:sz w:val="24"/>
          <w:szCs w:val="24"/>
        </w:rPr>
        <w:t>•</w:t>
      </w:r>
      <w:r w:rsidRPr="00BD6DDA">
        <w:rPr>
          <w:color w:val="000000"/>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w:t>
      </w:r>
      <w:r w:rsidRPr="00BD6DDA">
        <w:rPr>
          <w:color w:val="000000"/>
          <w:sz w:val="24"/>
          <w:szCs w:val="24"/>
        </w:rPr>
        <w:t>б</w:t>
      </w:r>
      <w:r w:rsidRPr="00BD6DDA">
        <w:rPr>
          <w:color w:val="000000"/>
          <w:sz w:val="24"/>
          <w:szCs w:val="24"/>
        </w:rPr>
        <w:t>разовательного процесса;</w:t>
      </w:r>
    </w:p>
    <w:p w:rsidR="00BD6DDA" w:rsidRPr="00BD6DDA" w:rsidRDefault="00BD6DDA" w:rsidP="00BD6DDA">
      <w:pPr>
        <w:widowControl/>
        <w:tabs>
          <w:tab w:val="left" w:pos="993"/>
        </w:tabs>
        <w:autoSpaceDE/>
        <w:adjustRightInd/>
        <w:ind w:firstLine="709"/>
        <w:jc w:val="both"/>
        <w:rPr>
          <w:color w:val="000000"/>
          <w:sz w:val="24"/>
          <w:szCs w:val="24"/>
        </w:rPr>
      </w:pPr>
      <w:r w:rsidRPr="00BD6DDA">
        <w:rPr>
          <w:color w:val="000000"/>
          <w:sz w:val="24"/>
          <w:szCs w:val="24"/>
        </w:rPr>
        <w:t>•</w:t>
      </w:r>
      <w:r w:rsidRPr="00BD6DDA">
        <w:rPr>
          <w:color w:val="000000"/>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BD6DDA" w:rsidRPr="00BD6DDA" w:rsidRDefault="00BD6DDA" w:rsidP="00BD6DDA">
      <w:pPr>
        <w:widowControl/>
        <w:tabs>
          <w:tab w:val="left" w:pos="993"/>
        </w:tabs>
        <w:autoSpaceDE/>
        <w:adjustRightInd/>
        <w:ind w:firstLine="709"/>
        <w:jc w:val="both"/>
        <w:rPr>
          <w:color w:val="000000"/>
          <w:sz w:val="24"/>
          <w:szCs w:val="24"/>
        </w:rPr>
      </w:pPr>
      <w:r w:rsidRPr="00BD6DDA">
        <w:rPr>
          <w:color w:val="000000"/>
          <w:sz w:val="24"/>
          <w:szCs w:val="24"/>
        </w:rPr>
        <w:t>При осуществлении образовательного процесса по дисциплине используются сл</w:t>
      </w:r>
      <w:r w:rsidRPr="00BD6DDA">
        <w:rPr>
          <w:color w:val="000000"/>
          <w:sz w:val="24"/>
          <w:szCs w:val="24"/>
        </w:rPr>
        <w:t>е</w:t>
      </w:r>
      <w:r w:rsidRPr="00BD6DDA">
        <w:rPr>
          <w:color w:val="000000"/>
          <w:sz w:val="24"/>
          <w:szCs w:val="24"/>
        </w:rPr>
        <w:t>дующие информационные технологии:</w:t>
      </w:r>
    </w:p>
    <w:p w:rsidR="00BD6DDA" w:rsidRPr="00BD6DDA" w:rsidRDefault="00BD6DDA" w:rsidP="00BD6DDA">
      <w:pPr>
        <w:widowControl/>
        <w:tabs>
          <w:tab w:val="left" w:pos="993"/>
        </w:tabs>
        <w:autoSpaceDE/>
        <w:adjustRightInd/>
        <w:ind w:firstLine="709"/>
        <w:jc w:val="both"/>
        <w:rPr>
          <w:color w:val="000000"/>
          <w:sz w:val="24"/>
          <w:szCs w:val="24"/>
        </w:rPr>
      </w:pPr>
      <w:r w:rsidRPr="00BD6DDA">
        <w:rPr>
          <w:color w:val="000000"/>
          <w:sz w:val="24"/>
          <w:szCs w:val="24"/>
        </w:rPr>
        <w:t>•</w:t>
      </w:r>
      <w:r w:rsidRPr="00BD6DDA">
        <w:rPr>
          <w:color w:val="000000"/>
          <w:sz w:val="24"/>
          <w:szCs w:val="24"/>
        </w:rPr>
        <w:tab/>
        <w:t>сбор, хранение, систематизация и выдача учебной и научной информации;</w:t>
      </w:r>
    </w:p>
    <w:p w:rsidR="00BD6DDA" w:rsidRPr="00BD6DDA" w:rsidRDefault="00BD6DDA" w:rsidP="00BD6DDA">
      <w:pPr>
        <w:widowControl/>
        <w:tabs>
          <w:tab w:val="left" w:pos="993"/>
        </w:tabs>
        <w:autoSpaceDE/>
        <w:adjustRightInd/>
        <w:ind w:firstLine="709"/>
        <w:jc w:val="both"/>
        <w:rPr>
          <w:color w:val="000000"/>
          <w:sz w:val="24"/>
          <w:szCs w:val="24"/>
        </w:rPr>
      </w:pPr>
      <w:r w:rsidRPr="00BD6DDA">
        <w:rPr>
          <w:color w:val="000000"/>
          <w:sz w:val="24"/>
          <w:szCs w:val="24"/>
        </w:rPr>
        <w:t>•</w:t>
      </w:r>
      <w:r w:rsidRPr="00BD6DDA">
        <w:rPr>
          <w:color w:val="000000"/>
          <w:sz w:val="24"/>
          <w:szCs w:val="24"/>
        </w:rPr>
        <w:tab/>
        <w:t>обработка текстовой, графической и эмпирической информации;</w:t>
      </w:r>
    </w:p>
    <w:p w:rsidR="00BD6DDA" w:rsidRPr="00BD6DDA" w:rsidRDefault="00BD6DDA" w:rsidP="00BD6DDA">
      <w:pPr>
        <w:widowControl/>
        <w:tabs>
          <w:tab w:val="left" w:pos="993"/>
        </w:tabs>
        <w:autoSpaceDE/>
        <w:adjustRightInd/>
        <w:ind w:firstLine="709"/>
        <w:jc w:val="both"/>
        <w:rPr>
          <w:color w:val="000000"/>
          <w:sz w:val="24"/>
          <w:szCs w:val="24"/>
        </w:rPr>
      </w:pPr>
      <w:r w:rsidRPr="00BD6DDA">
        <w:rPr>
          <w:color w:val="000000"/>
          <w:sz w:val="24"/>
          <w:szCs w:val="24"/>
        </w:rPr>
        <w:t>•</w:t>
      </w:r>
      <w:r w:rsidRPr="00BD6DDA">
        <w:rPr>
          <w:color w:val="000000"/>
          <w:sz w:val="24"/>
          <w:szCs w:val="24"/>
        </w:rPr>
        <w:tab/>
        <w:t>подготовка, конструирование и презентация итогов исследовательской и анал</w:t>
      </w:r>
      <w:r w:rsidRPr="00BD6DDA">
        <w:rPr>
          <w:color w:val="000000"/>
          <w:sz w:val="24"/>
          <w:szCs w:val="24"/>
        </w:rPr>
        <w:t>и</w:t>
      </w:r>
      <w:r w:rsidRPr="00BD6DDA">
        <w:rPr>
          <w:color w:val="000000"/>
          <w:sz w:val="24"/>
          <w:szCs w:val="24"/>
        </w:rPr>
        <w:t>тической деятельности;</w:t>
      </w:r>
    </w:p>
    <w:p w:rsidR="00BD6DDA" w:rsidRPr="00BD6DDA" w:rsidRDefault="00BD6DDA" w:rsidP="00BD6DDA">
      <w:pPr>
        <w:widowControl/>
        <w:tabs>
          <w:tab w:val="left" w:pos="993"/>
        </w:tabs>
        <w:autoSpaceDE/>
        <w:adjustRightInd/>
        <w:ind w:firstLine="709"/>
        <w:jc w:val="both"/>
        <w:rPr>
          <w:color w:val="000000"/>
          <w:sz w:val="24"/>
          <w:szCs w:val="24"/>
        </w:rPr>
      </w:pPr>
      <w:r w:rsidRPr="00BD6DDA">
        <w:rPr>
          <w:color w:val="000000"/>
          <w:sz w:val="24"/>
          <w:szCs w:val="24"/>
        </w:rPr>
        <w:t>•</w:t>
      </w:r>
      <w:r w:rsidRPr="00BD6DDA">
        <w:rPr>
          <w:color w:val="000000"/>
          <w:sz w:val="24"/>
          <w:szCs w:val="24"/>
        </w:rPr>
        <w:tab/>
        <w:t>самостоятельный поиск дополнительного учебного и научного материала, с и</w:t>
      </w:r>
      <w:r w:rsidRPr="00BD6DDA">
        <w:rPr>
          <w:color w:val="000000"/>
          <w:sz w:val="24"/>
          <w:szCs w:val="24"/>
        </w:rPr>
        <w:t>с</w:t>
      </w:r>
      <w:r w:rsidRPr="00BD6DDA">
        <w:rPr>
          <w:color w:val="000000"/>
          <w:sz w:val="24"/>
          <w:szCs w:val="24"/>
        </w:rPr>
        <w:t>пользованием поисковых систем и сайтов сети Интернет, электронных энциклопедий и баз данных;</w:t>
      </w:r>
    </w:p>
    <w:p w:rsidR="00BD6DDA" w:rsidRPr="00BD6DDA" w:rsidRDefault="00BD6DDA" w:rsidP="00BD6DDA">
      <w:pPr>
        <w:widowControl/>
        <w:tabs>
          <w:tab w:val="left" w:pos="993"/>
        </w:tabs>
        <w:autoSpaceDE/>
        <w:adjustRightInd/>
        <w:ind w:firstLine="709"/>
        <w:jc w:val="both"/>
        <w:rPr>
          <w:color w:val="000000"/>
          <w:sz w:val="24"/>
          <w:szCs w:val="24"/>
        </w:rPr>
      </w:pPr>
      <w:r w:rsidRPr="00BD6DDA">
        <w:rPr>
          <w:color w:val="000000"/>
          <w:sz w:val="24"/>
          <w:szCs w:val="24"/>
        </w:rPr>
        <w:t>•</w:t>
      </w:r>
      <w:r w:rsidRPr="00BD6DDA">
        <w:rPr>
          <w:color w:val="000000"/>
          <w:sz w:val="24"/>
          <w:szCs w:val="24"/>
        </w:rPr>
        <w:tab/>
        <w:t>использование электронной почты преподавателями и обучающимися для ра</w:t>
      </w:r>
      <w:r w:rsidRPr="00BD6DDA">
        <w:rPr>
          <w:color w:val="000000"/>
          <w:sz w:val="24"/>
          <w:szCs w:val="24"/>
        </w:rPr>
        <w:t>с</w:t>
      </w:r>
      <w:r w:rsidRPr="00BD6DDA">
        <w:rPr>
          <w:color w:val="000000"/>
          <w:sz w:val="24"/>
          <w:szCs w:val="24"/>
        </w:rPr>
        <w:t>сылки информации, переписки и обсуждения учебных вопросов.</w:t>
      </w:r>
    </w:p>
    <w:p w:rsidR="00BD6DDA" w:rsidRPr="00BD6DDA" w:rsidRDefault="00BD6DDA" w:rsidP="00BD6DDA">
      <w:pPr>
        <w:widowControl/>
        <w:tabs>
          <w:tab w:val="left" w:pos="993"/>
        </w:tabs>
        <w:autoSpaceDE/>
        <w:adjustRightInd/>
        <w:ind w:firstLine="709"/>
        <w:jc w:val="both"/>
        <w:rPr>
          <w:color w:val="000000"/>
          <w:sz w:val="24"/>
          <w:szCs w:val="24"/>
        </w:rPr>
      </w:pPr>
      <w:r w:rsidRPr="00BD6DDA">
        <w:rPr>
          <w:color w:val="000000"/>
          <w:sz w:val="24"/>
          <w:szCs w:val="24"/>
        </w:rPr>
        <w:t>•</w:t>
      </w:r>
      <w:r w:rsidRPr="00BD6DDA">
        <w:rPr>
          <w:color w:val="000000"/>
          <w:sz w:val="24"/>
          <w:szCs w:val="24"/>
        </w:rPr>
        <w:tab/>
        <w:t>компьютерное тестирование;</w:t>
      </w:r>
    </w:p>
    <w:p w:rsidR="00BD6DDA" w:rsidRPr="00BD6DDA" w:rsidRDefault="00BD6DDA" w:rsidP="00BD6DDA">
      <w:pPr>
        <w:widowControl/>
        <w:tabs>
          <w:tab w:val="left" w:pos="993"/>
        </w:tabs>
        <w:autoSpaceDE/>
        <w:adjustRightInd/>
        <w:ind w:firstLine="709"/>
        <w:jc w:val="both"/>
        <w:rPr>
          <w:color w:val="000000"/>
          <w:sz w:val="24"/>
          <w:szCs w:val="24"/>
        </w:rPr>
      </w:pPr>
      <w:r w:rsidRPr="00BD6DDA">
        <w:rPr>
          <w:color w:val="000000"/>
          <w:sz w:val="24"/>
          <w:szCs w:val="24"/>
        </w:rPr>
        <w:t>•</w:t>
      </w:r>
      <w:r w:rsidRPr="00BD6DDA">
        <w:rPr>
          <w:color w:val="000000"/>
          <w:sz w:val="24"/>
          <w:szCs w:val="24"/>
        </w:rPr>
        <w:tab/>
        <w:t>демонстрация мультимедийных материалов.</w:t>
      </w:r>
    </w:p>
    <w:p w:rsidR="00BD6DDA" w:rsidRPr="00BD6DDA" w:rsidRDefault="00BD6DDA" w:rsidP="00BD6DDA">
      <w:pPr>
        <w:widowControl/>
        <w:tabs>
          <w:tab w:val="left" w:pos="993"/>
        </w:tabs>
        <w:autoSpaceDE/>
        <w:adjustRightInd/>
        <w:ind w:firstLine="709"/>
        <w:jc w:val="both"/>
        <w:rPr>
          <w:color w:val="000000"/>
          <w:sz w:val="24"/>
          <w:szCs w:val="24"/>
        </w:rPr>
      </w:pPr>
      <w:r w:rsidRPr="00BD6DDA">
        <w:rPr>
          <w:color w:val="000000"/>
          <w:sz w:val="24"/>
          <w:szCs w:val="24"/>
        </w:rPr>
        <w:t>ПЕРЕЧЕНЬ ПРОГРАММНОГО ОБЕСПЕЧЕНИЯ</w:t>
      </w:r>
    </w:p>
    <w:p w:rsidR="00BD6DDA" w:rsidRPr="00BD6DDA" w:rsidRDefault="00BD6DDA" w:rsidP="00BD6DDA">
      <w:pPr>
        <w:widowControl/>
        <w:tabs>
          <w:tab w:val="left" w:pos="993"/>
        </w:tabs>
        <w:autoSpaceDE/>
        <w:adjustRightInd/>
        <w:ind w:firstLine="709"/>
        <w:jc w:val="both"/>
        <w:rPr>
          <w:color w:val="000000"/>
          <w:sz w:val="24"/>
          <w:szCs w:val="24"/>
        </w:rPr>
      </w:pPr>
      <w:r w:rsidRPr="00BD6DDA">
        <w:rPr>
          <w:color w:val="000000"/>
          <w:sz w:val="24"/>
          <w:szCs w:val="24"/>
        </w:rPr>
        <w:t>•</w:t>
      </w:r>
      <w:r w:rsidRPr="00BD6DDA">
        <w:rPr>
          <w:color w:val="000000"/>
          <w:sz w:val="24"/>
          <w:szCs w:val="24"/>
        </w:rPr>
        <w:tab/>
      </w:r>
      <w:r w:rsidRPr="00BD6DDA">
        <w:rPr>
          <w:color w:val="000000"/>
          <w:sz w:val="24"/>
          <w:szCs w:val="24"/>
          <w:lang w:val="en-US"/>
        </w:rPr>
        <w:t>MicrosoftWindows</w:t>
      </w:r>
      <w:r w:rsidRPr="00BD6DDA">
        <w:rPr>
          <w:color w:val="000000"/>
          <w:sz w:val="24"/>
          <w:szCs w:val="24"/>
        </w:rPr>
        <w:t xml:space="preserve"> 10 </w:t>
      </w:r>
      <w:r w:rsidRPr="00BD6DDA">
        <w:rPr>
          <w:color w:val="000000"/>
          <w:sz w:val="24"/>
          <w:szCs w:val="24"/>
          <w:lang w:val="en-US"/>
        </w:rPr>
        <w:t>Professional</w:t>
      </w:r>
      <w:r w:rsidRPr="00BD6DDA">
        <w:rPr>
          <w:color w:val="000000"/>
          <w:sz w:val="24"/>
          <w:szCs w:val="24"/>
        </w:rPr>
        <w:t>;</w:t>
      </w:r>
    </w:p>
    <w:p w:rsidR="00BD6DDA" w:rsidRPr="00BD6DDA" w:rsidRDefault="00BD6DDA" w:rsidP="00BD6DDA">
      <w:pPr>
        <w:widowControl/>
        <w:tabs>
          <w:tab w:val="left" w:pos="993"/>
        </w:tabs>
        <w:autoSpaceDE/>
        <w:adjustRightInd/>
        <w:ind w:firstLine="709"/>
        <w:jc w:val="both"/>
        <w:rPr>
          <w:color w:val="000000"/>
          <w:sz w:val="24"/>
          <w:szCs w:val="24"/>
          <w:lang w:val="en-US"/>
        </w:rPr>
      </w:pPr>
      <w:r w:rsidRPr="00BD6DDA">
        <w:rPr>
          <w:color w:val="000000"/>
          <w:sz w:val="24"/>
          <w:szCs w:val="24"/>
          <w:lang w:val="en-US"/>
        </w:rPr>
        <w:t>•</w:t>
      </w:r>
      <w:r w:rsidRPr="00BD6DDA">
        <w:rPr>
          <w:color w:val="000000"/>
          <w:sz w:val="24"/>
          <w:szCs w:val="24"/>
          <w:lang w:val="en-US"/>
        </w:rPr>
        <w:tab/>
        <w:t>Microsoft Windows XP Professional SP3;</w:t>
      </w:r>
    </w:p>
    <w:p w:rsidR="00BD6DDA" w:rsidRPr="00BD6DDA" w:rsidRDefault="00BD6DDA" w:rsidP="00BD6DDA">
      <w:pPr>
        <w:widowControl/>
        <w:tabs>
          <w:tab w:val="left" w:pos="993"/>
        </w:tabs>
        <w:autoSpaceDE/>
        <w:adjustRightInd/>
        <w:ind w:firstLine="709"/>
        <w:jc w:val="both"/>
        <w:rPr>
          <w:color w:val="000000"/>
          <w:sz w:val="24"/>
          <w:szCs w:val="24"/>
          <w:lang w:val="en-US"/>
        </w:rPr>
      </w:pPr>
      <w:r w:rsidRPr="00BD6DDA">
        <w:rPr>
          <w:color w:val="000000"/>
          <w:sz w:val="24"/>
          <w:szCs w:val="24"/>
          <w:lang w:val="en-US"/>
        </w:rPr>
        <w:t>•</w:t>
      </w:r>
      <w:r w:rsidRPr="00BD6DDA">
        <w:rPr>
          <w:color w:val="000000"/>
          <w:sz w:val="24"/>
          <w:szCs w:val="24"/>
          <w:lang w:val="en-US"/>
        </w:rPr>
        <w:tab/>
        <w:t>Microsoft Office Professional 2007 Russian;</w:t>
      </w:r>
    </w:p>
    <w:p w:rsidR="00BD6DDA" w:rsidRPr="00BD6DDA" w:rsidRDefault="00BD6DDA" w:rsidP="00BD6DDA">
      <w:pPr>
        <w:widowControl/>
        <w:tabs>
          <w:tab w:val="left" w:pos="993"/>
        </w:tabs>
        <w:autoSpaceDE/>
        <w:adjustRightInd/>
        <w:ind w:firstLine="709"/>
        <w:jc w:val="both"/>
        <w:rPr>
          <w:color w:val="000000"/>
          <w:sz w:val="24"/>
          <w:szCs w:val="24"/>
          <w:lang w:val="en-US"/>
        </w:rPr>
      </w:pPr>
      <w:r w:rsidRPr="00BD6DDA">
        <w:rPr>
          <w:color w:val="000000"/>
          <w:sz w:val="24"/>
          <w:szCs w:val="24"/>
          <w:lang w:val="en-US"/>
        </w:rPr>
        <w:lastRenderedPageBreak/>
        <w:t>•</w:t>
      </w:r>
      <w:r w:rsidRPr="00BD6DDA">
        <w:rPr>
          <w:color w:val="000000"/>
          <w:sz w:val="24"/>
          <w:szCs w:val="24"/>
          <w:lang w:val="en-US"/>
        </w:rPr>
        <w:tab/>
      </w:r>
      <w:r w:rsidRPr="00BD6DDA">
        <w:rPr>
          <w:color w:val="000000"/>
          <w:sz w:val="24"/>
          <w:szCs w:val="24"/>
        </w:rPr>
        <w:t>Свободнораспространяемыйофисныйпакетсоткрытымисходнымкодом</w:t>
      </w:r>
      <w:r w:rsidRPr="00BD6DDA">
        <w:rPr>
          <w:color w:val="000000"/>
          <w:sz w:val="24"/>
          <w:szCs w:val="24"/>
          <w:lang w:val="en-US"/>
        </w:rPr>
        <w:t xml:space="preserve"> LibreO</w:t>
      </w:r>
      <w:r w:rsidRPr="00BD6DDA">
        <w:rPr>
          <w:color w:val="000000"/>
          <w:sz w:val="24"/>
          <w:szCs w:val="24"/>
          <w:lang w:val="en-US"/>
        </w:rPr>
        <w:t>f</w:t>
      </w:r>
      <w:r w:rsidRPr="00BD6DDA">
        <w:rPr>
          <w:color w:val="000000"/>
          <w:sz w:val="24"/>
          <w:szCs w:val="24"/>
          <w:lang w:val="en-US"/>
        </w:rPr>
        <w:t>fice 6.0.3.2 Stable;</w:t>
      </w:r>
    </w:p>
    <w:p w:rsidR="00BD6DDA" w:rsidRPr="00BD6DDA" w:rsidRDefault="00BD6DDA" w:rsidP="00BD6DDA">
      <w:pPr>
        <w:widowControl/>
        <w:tabs>
          <w:tab w:val="left" w:pos="993"/>
        </w:tabs>
        <w:autoSpaceDE/>
        <w:adjustRightInd/>
        <w:ind w:firstLine="709"/>
        <w:jc w:val="both"/>
        <w:rPr>
          <w:color w:val="000000"/>
          <w:sz w:val="24"/>
          <w:szCs w:val="24"/>
        </w:rPr>
      </w:pPr>
      <w:r w:rsidRPr="00BD6DDA">
        <w:rPr>
          <w:color w:val="000000"/>
          <w:sz w:val="24"/>
          <w:szCs w:val="24"/>
        </w:rPr>
        <w:t>•</w:t>
      </w:r>
      <w:r w:rsidRPr="00BD6DDA">
        <w:rPr>
          <w:color w:val="000000"/>
          <w:sz w:val="24"/>
          <w:szCs w:val="24"/>
        </w:rPr>
        <w:tab/>
        <w:t>Антивирус Касперского;</w:t>
      </w:r>
    </w:p>
    <w:p w:rsidR="00BD6DDA" w:rsidRPr="00BD6DDA" w:rsidRDefault="00BD6DDA" w:rsidP="00BD6DDA">
      <w:pPr>
        <w:widowControl/>
        <w:tabs>
          <w:tab w:val="left" w:pos="993"/>
        </w:tabs>
        <w:autoSpaceDE/>
        <w:adjustRightInd/>
        <w:ind w:firstLine="709"/>
        <w:jc w:val="both"/>
        <w:rPr>
          <w:color w:val="000000"/>
          <w:sz w:val="24"/>
          <w:szCs w:val="24"/>
        </w:rPr>
      </w:pPr>
      <w:r w:rsidRPr="00BD6DDA">
        <w:rPr>
          <w:color w:val="000000"/>
          <w:sz w:val="24"/>
          <w:szCs w:val="24"/>
        </w:rPr>
        <w:t>•</w:t>
      </w:r>
      <w:r w:rsidRPr="00BD6DDA">
        <w:rPr>
          <w:color w:val="000000"/>
          <w:sz w:val="24"/>
          <w:szCs w:val="24"/>
        </w:rPr>
        <w:tab/>
        <w:t>Cистема управления курсами LMS Русский Moodle 3KL;</w:t>
      </w:r>
    </w:p>
    <w:p w:rsidR="00BD6DDA" w:rsidRPr="00BD6DDA" w:rsidRDefault="00BD6DDA" w:rsidP="00BD6DDA">
      <w:pPr>
        <w:tabs>
          <w:tab w:val="left" w:pos="993"/>
        </w:tabs>
        <w:ind w:left="720"/>
        <w:jc w:val="center"/>
        <w:rPr>
          <w:sz w:val="24"/>
          <w:szCs w:val="24"/>
        </w:rPr>
      </w:pPr>
      <w:r w:rsidRPr="00BD6DDA">
        <w:rPr>
          <w:b/>
          <w:bCs/>
          <w:color w:val="000000"/>
          <w:sz w:val="24"/>
        </w:rPr>
        <w:t>Современные профессиональные базы данных и информационные справо</w:t>
      </w:r>
      <w:r w:rsidRPr="00BD6DDA">
        <w:rPr>
          <w:b/>
          <w:bCs/>
          <w:color w:val="000000"/>
          <w:sz w:val="24"/>
        </w:rPr>
        <w:t>ч</w:t>
      </w:r>
      <w:r w:rsidRPr="00BD6DDA">
        <w:rPr>
          <w:b/>
          <w:bCs/>
          <w:color w:val="000000"/>
          <w:sz w:val="24"/>
        </w:rPr>
        <w:t>ные системы</w:t>
      </w:r>
    </w:p>
    <w:p w:rsidR="00BD6DDA" w:rsidRPr="00BD6DDA" w:rsidRDefault="00BD6DDA" w:rsidP="00BD6DDA">
      <w:pPr>
        <w:widowControl/>
        <w:numPr>
          <w:ilvl w:val="0"/>
          <w:numId w:val="22"/>
        </w:numPr>
        <w:autoSpaceDE/>
        <w:autoSpaceDN/>
        <w:adjustRightInd/>
        <w:contextualSpacing/>
        <w:rPr>
          <w:rFonts w:eastAsia="Calibri"/>
          <w:color w:val="000000"/>
          <w:sz w:val="24"/>
          <w:szCs w:val="24"/>
          <w:lang w:eastAsia="en-US"/>
        </w:rPr>
      </w:pPr>
      <w:r w:rsidRPr="00BD6DDA">
        <w:rPr>
          <w:rFonts w:eastAsia="Calibri"/>
          <w:color w:val="000000"/>
          <w:sz w:val="24"/>
          <w:szCs w:val="24"/>
          <w:lang w:eastAsia="en-US"/>
        </w:rPr>
        <w:t xml:space="preserve">Справочная правовая система «Консультант Плюс» - </w:t>
      </w:r>
      <w:r w:rsidRPr="00BD6DDA">
        <w:rPr>
          <w:rFonts w:eastAsia="Calibri"/>
          <w:sz w:val="24"/>
          <w:szCs w:val="24"/>
          <w:lang w:eastAsia="en-US"/>
        </w:rPr>
        <w:t xml:space="preserve">Режим доступа: </w:t>
      </w:r>
      <w:hyperlink r:id="rId24" w:history="1">
        <w:r w:rsidR="00113D5D">
          <w:rPr>
            <w:rStyle w:val="a8"/>
            <w:rFonts w:eastAsia="Calibri"/>
            <w:sz w:val="24"/>
            <w:szCs w:val="24"/>
            <w:lang w:eastAsia="en-US"/>
          </w:rPr>
          <w:t>http://www.consultant.ru/edu/student/study/</w:t>
        </w:r>
      </w:hyperlink>
    </w:p>
    <w:p w:rsidR="00BD6DDA" w:rsidRPr="00BD6DDA" w:rsidRDefault="00BD6DDA" w:rsidP="00BD6DDA">
      <w:pPr>
        <w:widowControl/>
        <w:numPr>
          <w:ilvl w:val="0"/>
          <w:numId w:val="22"/>
        </w:numPr>
        <w:autoSpaceDE/>
        <w:autoSpaceDN/>
        <w:adjustRightInd/>
        <w:contextualSpacing/>
        <w:rPr>
          <w:rFonts w:eastAsia="Calibri"/>
          <w:color w:val="000000"/>
          <w:sz w:val="24"/>
          <w:szCs w:val="24"/>
          <w:lang w:eastAsia="en-US"/>
        </w:rPr>
      </w:pPr>
      <w:r w:rsidRPr="00BD6DDA">
        <w:rPr>
          <w:rFonts w:eastAsia="Calibri"/>
          <w:color w:val="000000"/>
          <w:sz w:val="24"/>
          <w:szCs w:val="24"/>
          <w:lang w:eastAsia="en-US"/>
        </w:rPr>
        <w:t xml:space="preserve">Справочная правовая система «Гарант» - </w:t>
      </w:r>
      <w:r w:rsidRPr="00BD6DDA">
        <w:rPr>
          <w:rFonts w:eastAsia="Calibri"/>
          <w:sz w:val="24"/>
          <w:szCs w:val="24"/>
          <w:lang w:eastAsia="en-US"/>
        </w:rPr>
        <w:t xml:space="preserve">Режим доступа: </w:t>
      </w:r>
      <w:hyperlink r:id="rId25" w:history="1">
        <w:r w:rsidR="00113D5D">
          <w:rPr>
            <w:rStyle w:val="a8"/>
            <w:rFonts w:eastAsia="Calibri"/>
            <w:sz w:val="24"/>
            <w:szCs w:val="24"/>
            <w:lang w:eastAsia="en-US"/>
          </w:rPr>
          <w:t>http://edu.garant.ru/omga/</w:t>
        </w:r>
      </w:hyperlink>
    </w:p>
    <w:p w:rsidR="00BD6DDA" w:rsidRPr="00BD6DDA" w:rsidRDefault="00BD6DDA" w:rsidP="00BD6DDA">
      <w:pPr>
        <w:widowControl/>
        <w:numPr>
          <w:ilvl w:val="0"/>
          <w:numId w:val="22"/>
        </w:numPr>
        <w:autoSpaceDE/>
        <w:autoSpaceDN/>
        <w:adjustRightInd/>
        <w:contextualSpacing/>
        <w:jc w:val="both"/>
        <w:rPr>
          <w:color w:val="000000"/>
          <w:sz w:val="24"/>
          <w:szCs w:val="24"/>
        </w:rPr>
      </w:pPr>
      <w:r w:rsidRPr="00BD6DDA">
        <w:rPr>
          <w:color w:val="000000"/>
          <w:sz w:val="24"/>
          <w:szCs w:val="24"/>
        </w:rPr>
        <w:t xml:space="preserve">Официальный интернет-портал правовой информации </w:t>
      </w:r>
      <w:hyperlink r:id="rId26" w:history="1">
        <w:r w:rsidR="00113D5D">
          <w:rPr>
            <w:rStyle w:val="a8"/>
            <w:sz w:val="24"/>
            <w:szCs w:val="24"/>
          </w:rPr>
          <w:t>http://pravo.gov.ru...</w:t>
        </w:r>
      </w:hyperlink>
      <w:r w:rsidRPr="00BD6DDA">
        <w:rPr>
          <w:color w:val="000000"/>
          <w:sz w:val="24"/>
          <w:szCs w:val="24"/>
        </w:rPr>
        <w:t>.</w:t>
      </w:r>
    </w:p>
    <w:p w:rsidR="00BD6DDA" w:rsidRPr="00BD6DDA" w:rsidRDefault="00BD6DDA" w:rsidP="00BD6DDA">
      <w:pPr>
        <w:widowControl/>
        <w:numPr>
          <w:ilvl w:val="0"/>
          <w:numId w:val="22"/>
        </w:numPr>
        <w:autoSpaceDE/>
        <w:autoSpaceDN/>
        <w:adjustRightInd/>
        <w:contextualSpacing/>
        <w:jc w:val="both"/>
        <w:rPr>
          <w:color w:val="000000"/>
          <w:sz w:val="24"/>
          <w:szCs w:val="24"/>
        </w:rPr>
      </w:pPr>
      <w:r w:rsidRPr="00BD6DDA">
        <w:rPr>
          <w:color w:val="000000"/>
          <w:sz w:val="24"/>
          <w:szCs w:val="24"/>
        </w:rPr>
        <w:t>Портал Федеральных государственных образовательных стандартов высшего</w:t>
      </w:r>
      <w:r w:rsidRPr="00BD6DDA">
        <w:rPr>
          <w:color w:val="000000"/>
          <w:sz w:val="24"/>
          <w:szCs w:val="24"/>
        </w:rPr>
        <w:br/>
        <w:t xml:space="preserve">образования </w:t>
      </w:r>
      <w:hyperlink r:id="rId27" w:history="1">
        <w:r w:rsidR="00113D5D">
          <w:rPr>
            <w:rStyle w:val="a8"/>
            <w:sz w:val="24"/>
            <w:szCs w:val="24"/>
          </w:rPr>
          <w:t>http://fgosvo.ru...</w:t>
        </w:r>
      </w:hyperlink>
      <w:r w:rsidRPr="00BD6DDA">
        <w:rPr>
          <w:color w:val="000000"/>
          <w:sz w:val="24"/>
          <w:szCs w:val="24"/>
        </w:rPr>
        <w:t>.</w:t>
      </w:r>
    </w:p>
    <w:p w:rsidR="00BD6DDA" w:rsidRPr="00BD6DDA" w:rsidRDefault="00BD6DDA" w:rsidP="00BD6DDA">
      <w:pPr>
        <w:widowControl/>
        <w:numPr>
          <w:ilvl w:val="0"/>
          <w:numId w:val="22"/>
        </w:numPr>
        <w:autoSpaceDE/>
        <w:autoSpaceDN/>
        <w:adjustRightInd/>
        <w:contextualSpacing/>
        <w:jc w:val="both"/>
        <w:rPr>
          <w:color w:val="000000"/>
          <w:sz w:val="24"/>
          <w:szCs w:val="24"/>
        </w:rPr>
      </w:pPr>
      <w:r w:rsidRPr="00BD6DDA">
        <w:rPr>
          <w:color w:val="000000"/>
          <w:sz w:val="24"/>
          <w:szCs w:val="24"/>
        </w:rPr>
        <w:t xml:space="preserve">Портал «Информационно-коммуникационные технологии в образовании» </w:t>
      </w:r>
      <w:hyperlink r:id="rId28" w:history="1">
        <w:r w:rsidR="00113D5D">
          <w:rPr>
            <w:rStyle w:val="a8"/>
            <w:sz w:val="24"/>
            <w:szCs w:val="24"/>
          </w:rPr>
          <w:t>http://www.ict.edu.ru...</w:t>
        </w:r>
      </w:hyperlink>
      <w:r w:rsidRPr="00BD6DDA">
        <w:rPr>
          <w:color w:val="000000"/>
          <w:sz w:val="24"/>
          <w:szCs w:val="24"/>
        </w:rPr>
        <w:t>.</w:t>
      </w:r>
    </w:p>
    <w:p w:rsidR="00BD6DDA" w:rsidRPr="00BD6DDA" w:rsidRDefault="00BD6DDA" w:rsidP="00BD6DDA">
      <w:pPr>
        <w:widowControl/>
        <w:numPr>
          <w:ilvl w:val="0"/>
          <w:numId w:val="22"/>
        </w:numPr>
        <w:autoSpaceDE/>
        <w:autoSpaceDN/>
        <w:adjustRightInd/>
        <w:contextualSpacing/>
        <w:jc w:val="both"/>
        <w:rPr>
          <w:sz w:val="24"/>
          <w:szCs w:val="24"/>
          <w:lang w:eastAsia="en-US"/>
        </w:rPr>
      </w:pPr>
      <w:r w:rsidRPr="00BD6DDA">
        <w:rPr>
          <w:color w:val="000000"/>
          <w:sz w:val="24"/>
          <w:szCs w:val="22"/>
          <w:lang w:eastAsia="en-US"/>
        </w:rPr>
        <w:t xml:space="preserve">Педагогическая библиотека </w:t>
      </w:r>
      <w:hyperlink r:id="rId29" w:history="1">
        <w:r w:rsidR="00113D5D">
          <w:rPr>
            <w:rStyle w:val="a8"/>
            <w:sz w:val="24"/>
            <w:szCs w:val="22"/>
            <w:lang w:eastAsia="en-US"/>
          </w:rPr>
          <w:t>http://www.gumer.info/bibliotek_Buks/Pedagog/index.php</w:t>
        </w:r>
      </w:hyperlink>
    </w:p>
    <w:p w:rsidR="00BD6DDA" w:rsidRPr="00BD6DDA" w:rsidRDefault="00BD6DDA" w:rsidP="00BD6DDA">
      <w:pPr>
        <w:ind w:firstLine="709"/>
        <w:jc w:val="both"/>
        <w:rPr>
          <w:b/>
          <w:sz w:val="24"/>
          <w:szCs w:val="24"/>
        </w:rPr>
      </w:pPr>
    </w:p>
    <w:p w:rsidR="00BD6DDA" w:rsidRPr="00BD6DDA" w:rsidRDefault="00BD6DDA" w:rsidP="00BD6DDA">
      <w:pPr>
        <w:ind w:firstLine="709"/>
        <w:jc w:val="both"/>
        <w:rPr>
          <w:b/>
          <w:sz w:val="24"/>
          <w:szCs w:val="24"/>
        </w:rPr>
      </w:pPr>
      <w:r w:rsidRPr="00BD6DDA">
        <w:rPr>
          <w:b/>
          <w:sz w:val="24"/>
          <w:szCs w:val="24"/>
        </w:rPr>
        <w:t xml:space="preserve">11. Описание материально-технической базы, необходимой для осуществления образовательного процесса </w:t>
      </w:r>
    </w:p>
    <w:p w:rsidR="00BD6DDA" w:rsidRPr="00BD6DDA" w:rsidRDefault="00BD6DDA" w:rsidP="00BD6DDA">
      <w:pPr>
        <w:ind w:firstLine="709"/>
        <w:jc w:val="both"/>
        <w:rPr>
          <w:sz w:val="24"/>
          <w:szCs w:val="24"/>
        </w:rPr>
      </w:pPr>
      <w:r w:rsidRPr="00BD6DDA">
        <w:rPr>
          <w:sz w:val="24"/>
          <w:szCs w:val="24"/>
        </w:rPr>
        <w:t>Для осуществления образовательного процесса Академия располагает материал</w:t>
      </w:r>
      <w:r w:rsidRPr="00BD6DDA">
        <w:rPr>
          <w:sz w:val="24"/>
          <w:szCs w:val="24"/>
        </w:rPr>
        <w:t>ь</w:t>
      </w:r>
      <w:r w:rsidRPr="00BD6DDA">
        <w:rPr>
          <w:sz w:val="24"/>
          <w:szCs w:val="24"/>
        </w:rPr>
        <w:t>но-технической базой, соответствующей противопожарным правилам и нормам, обесп</w:t>
      </w:r>
      <w:r w:rsidRPr="00BD6DDA">
        <w:rPr>
          <w:sz w:val="24"/>
          <w:szCs w:val="24"/>
        </w:rPr>
        <w:t>е</w:t>
      </w:r>
      <w:r w:rsidRPr="00BD6DDA">
        <w:rPr>
          <w:sz w:val="24"/>
          <w:szCs w:val="24"/>
        </w:rPr>
        <w:t>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w:t>
      </w:r>
      <w:r w:rsidRPr="00BD6DDA">
        <w:rPr>
          <w:sz w:val="24"/>
          <w:szCs w:val="24"/>
        </w:rPr>
        <w:t>о</w:t>
      </w:r>
      <w:r w:rsidRPr="00BD6DDA">
        <w:rPr>
          <w:sz w:val="24"/>
          <w:szCs w:val="24"/>
        </w:rPr>
        <w:t>чей программой дисциплины.</w:t>
      </w:r>
    </w:p>
    <w:p w:rsidR="00BD6DDA" w:rsidRPr="00BD6DDA" w:rsidRDefault="00BD6DDA" w:rsidP="00BD6DDA">
      <w:pPr>
        <w:ind w:firstLine="709"/>
        <w:jc w:val="both"/>
        <w:rPr>
          <w:sz w:val="24"/>
          <w:szCs w:val="24"/>
        </w:rPr>
      </w:pPr>
      <w:r w:rsidRPr="00BD6DDA">
        <w:rPr>
          <w:sz w:val="24"/>
          <w:szCs w:val="24"/>
        </w:rPr>
        <w:t>Специальные помещения представляют собой учебные аудитории учебных корп</w:t>
      </w:r>
      <w:r w:rsidRPr="00BD6DDA">
        <w:rPr>
          <w:sz w:val="24"/>
          <w:szCs w:val="24"/>
        </w:rPr>
        <w:t>у</w:t>
      </w:r>
      <w:r w:rsidRPr="00BD6DDA">
        <w:rPr>
          <w:sz w:val="24"/>
          <w:szCs w:val="24"/>
        </w:rPr>
        <w:t>сов, расположенных по адресу г. Омск, ул. 4 Челюскинцев, 2а, г. Омск, ул. 2 Производс</w:t>
      </w:r>
      <w:r w:rsidRPr="00BD6DDA">
        <w:rPr>
          <w:sz w:val="24"/>
          <w:szCs w:val="24"/>
        </w:rPr>
        <w:t>т</w:t>
      </w:r>
      <w:r w:rsidRPr="00BD6DDA">
        <w:rPr>
          <w:sz w:val="24"/>
          <w:szCs w:val="24"/>
        </w:rPr>
        <w:t>венная, д. 41/1</w:t>
      </w:r>
    </w:p>
    <w:p w:rsidR="00BD6DDA" w:rsidRPr="00BD6DDA" w:rsidRDefault="00BD6DDA" w:rsidP="00BD6DDA">
      <w:pPr>
        <w:ind w:firstLine="709"/>
        <w:jc w:val="both"/>
        <w:rPr>
          <w:sz w:val="24"/>
          <w:szCs w:val="24"/>
        </w:rPr>
      </w:pPr>
      <w:r w:rsidRPr="00BD6DDA">
        <w:rPr>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w:t>
      </w:r>
      <w:r w:rsidRPr="00BD6DDA">
        <w:rPr>
          <w:sz w:val="24"/>
          <w:szCs w:val="24"/>
        </w:rPr>
        <w:t>о</w:t>
      </w:r>
      <w:r w:rsidRPr="00BD6DDA">
        <w:rPr>
          <w:sz w:val="24"/>
          <w:szCs w:val="24"/>
        </w:rPr>
        <w:t>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BD6DDA" w:rsidRPr="00BD6DDA" w:rsidRDefault="00BD6DDA" w:rsidP="00BD6DDA">
      <w:pPr>
        <w:ind w:firstLine="709"/>
        <w:jc w:val="both"/>
        <w:rPr>
          <w:sz w:val="24"/>
          <w:szCs w:val="24"/>
        </w:rPr>
      </w:pPr>
      <w:r w:rsidRPr="00BD6DDA">
        <w:rPr>
          <w:sz w:val="24"/>
          <w:szCs w:val="24"/>
        </w:rPr>
        <w:t>2. Для проведения практических занятий: учебные аудитории, лингофонный каб</w:t>
      </w:r>
      <w:r w:rsidRPr="00BD6DDA">
        <w:rPr>
          <w:sz w:val="24"/>
          <w:szCs w:val="24"/>
        </w:rPr>
        <w:t>и</w:t>
      </w:r>
      <w:r w:rsidRPr="00BD6DDA">
        <w:rPr>
          <w:sz w:val="24"/>
          <w:szCs w:val="24"/>
        </w:rPr>
        <w:t>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w:t>
      </w:r>
      <w:r w:rsidRPr="00BD6DDA">
        <w:rPr>
          <w:sz w:val="24"/>
          <w:szCs w:val="24"/>
        </w:rPr>
        <w:t>о</w:t>
      </w:r>
      <w:r w:rsidRPr="00BD6DDA">
        <w:rPr>
          <w:sz w:val="24"/>
          <w:szCs w:val="24"/>
        </w:rPr>
        <w:t xml:space="preserve">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BD6DDA" w:rsidRPr="00BD6DDA" w:rsidRDefault="00BD6DDA" w:rsidP="00BD6DDA">
      <w:pPr>
        <w:ind w:firstLine="709"/>
        <w:jc w:val="both"/>
        <w:rPr>
          <w:sz w:val="24"/>
          <w:szCs w:val="24"/>
        </w:rPr>
      </w:pPr>
      <w:r w:rsidRPr="00BD6DDA">
        <w:rPr>
          <w:sz w:val="24"/>
          <w:szCs w:val="24"/>
        </w:rPr>
        <w:t>3. Для проведения лабораторных занятий имеется: учебно-исследовательская ме</w:t>
      </w:r>
      <w:r w:rsidRPr="00BD6DDA">
        <w:rPr>
          <w:sz w:val="24"/>
          <w:szCs w:val="24"/>
        </w:rPr>
        <w:t>ж</w:t>
      </w:r>
      <w:r w:rsidRPr="00BD6DDA">
        <w:rPr>
          <w:sz w:val="24"/>
          <w:szCs w:val="24"/>
        </w:rPr>
        <w:t>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w:t>
      </w:r>
      <w:r w:rsidRPr="00BD6DDA">
        <w:rPr>
          <w:sz w:val="24"/>
          <w:szCs w:val="24"/>
        </w:rPr>
        <w:t>н</w:t>
      </w:r>
      <w:r w:rsidRPr="00BD6DDA">
        <w:rPr>
          <w:sz w:val="24"/>
          <w:szCs w:val="24"/>
        </w:rPr>
        <w:t xml:space="preserve">ные, экран, мультимедийный проектор, кафедра. Оборудование: операционная система Microsoft Windows XP, MS Visio Standart, Microsoft Office Professional Plus 2007,  </w:t>
      </w:r>
      <w:r w:rsidRPr="00BD6DDA">
        <w:rPr>
          <w:sz w:val="24"/>
          <w:szCs w:val="24"/>
        </w:rPr>
        <w:lastRenderedPageBreak/>
        <w:t>LibreOffice, Kaspersky Endpoint Security для бизнеса – Стандартный, Система контент фильтрации SkyDNS, справочно-правовая система «Консультант плюс», «Гарант», Эле</w:t>
      </w:r>
      <w:r w:rsidRPr="00BD6DDA">
        <w:rPr>
          <w:sz w:val="24"/>
          <w:szCs w:val="24"/>
        </w:rPr>
        <w:t>к</w:t>
      </w:r>
      <w:r w:rsidRPr="00BD6DDA">
        <w:rPr>
          <w:sz w:val="24"/>
          <w:szCs w:val="24"/>
        </w:rPr>
        <w:t xml:space="preserve">тронно библиотечная система IPRbooks, Электронно библиотечная система «ЭБС ЮРАЙТ» </w:t>
      </w:r>
      <w:hyperlink w:history="1">
        <w:r w:rsidR="007A5657">
          <w:rPr>
            <w:color w:val="0000FF"/>
            <w:sz w:val="24"/>
            <w:u w:val="single"/>
          </w:rPr>
          <w:t>www.biblio-online.ru</w:t>
        </w:r>
      </w:hyperlink>
      <w:r w:rsidRPr="00BD6DDA">
        <w:rPr>
          <w:sz w:val="24"/>
          <w:szCs w:val="24"/>
        </w:rPr>
        <w:t xml:space="preserve">., 1С:Предпр.8.Комплект для обучения в высших и средних учебных заведениях, Moodle. </w:t>
      </w:r>
    </w:p>
    <w:p w:rsidR="00BD6DDA" w:rsidRPr="00BD6DDA" w:rsidRDefault="00BD6DDA" w:rsidP="00BD6DDA">
      <w:pPr>
        <w:ind w:firstLine="709"/>
        <w:jc w:val="both"/>
        <w:rPr>
          <w:sz w:val="24"/>
          <w:szCs w:val="24"/>
        </w:rPr>
      </w:pPr>
      <w:r w:rsidRPr="00BD6DDA">
        <w:rPr>
          <w:sz w:val="24"/>
          <w:szCs w:val="24"/>
        </w:rPr>
        <w:t>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w:t>
      </w:r>
      <w:r w:rsidRPr="00BD6DDA">
        <w:rPr>
          <w:sz w:val="24"/>
          <w:szCs w:val="24"/>
        </w:rPr>
        <w:t>н</w:t>
      </w:r>
      <w:r w:rsidRPr="00BD6DDA">
        <w:rPr>
          <w:sz w:val="24"/>
          <w:szCs w:val="24"/>
        </w:rPr>
        <w:t>формационные  с портретами ученых, Фрустрационный тест Розенцвейга (взрослый) к</w:t>
      </w:r>
      <w:r w:rsidRPr="00BD6DDA">
        <w:rPr>
          <w:sz w:val="24"/>
          <w:szCs w:val="24"/>
        </w:rPr>
        <w:t>а</w:t>
      </w:r>
      <w:r w:rsidRPr="00BD6DDA">
        <w:rPr>
          <w:sz w:val="24"/>
          <w:szCs w:val="24"/>
        </w:rPr>
        <w:t>бинетный Вариант (1 шт.), тестово-диагностические материалы на эл. дисках: Диагност</w:t>
      </w:r>
      <w:r w:rsidRPr="00BD6DDA">
        <w:rPr>
          <w:sz w:val="24"/>
          <w:szCs w:val="24"/>
        </w:rPr>
        <w:t>и</w:t>
      </w:r>
      <w:r w:rsidRPr="00BD6DDA">
        <w:rPr>
          <w:sz w:val="24"/>
          <w:szCs w:val="24"/>
        </w:rPr>
        <w:t>ка структуры личности, Методика И.Л.Соломина, факторный личностный опросник Ке</w:t>
      </w:r>
      <w:r w:rsidRPr="00BD6DDA">
        <w:rPr>
          <w:sz w:val="24"/>
          <w:szCs w:val="24"/>
        </w:rPr>
        <w:t>т</w:t>
      </w:r>
      <w:r w:rsidRPr="00BD6DDA">
        <w:rPr>
          <w:sz w:val="24"/>
          <w:szCs w:val="24"/>
        </w:rPr>
        <w:t>телла, Тест Тулуз-Пьерона, Тест Векслера, Тест Гилфорда, Методика рисуночных мет</w:t>
      </w:r>
      <w:r w:rsidRPr="00BD6DDA">
        <w:rPr>
          <w:sz w:val="24"/>
          <w:szCs w:val="24"/>
        </w:rPr>
        <w:t>а</w:t>
      </w:r>
      <w:r w:rsidRPr="00BD6DDA">
        <w:rPr>
          <w:sz w:val="24"/>
          <w:szCs w:val="24"/>
        </w:rPr>
        <w:t>фор, Тест юмористических фраз А.Г.Шмелева, Диагностический альбом Семаго Н.Я., С</w:t>
      </w:r>
      <w:r w:rsidRPr="00BD6DDA">
        <w:rPr>
          <w:sz w:val="24"/>
          <w:szCs w:val="24"/>
        </w:rPr>
        <w:t>е</w:t>
      </w:r>
      <w:r w:rsidRPr="00BD6DDA">
        <w:rPr>
          <w:sz w:val="24"/>
          <w:szCs w:val="24"/>
        </w:rPr>
        <w:t>маго М.М., раздаточные материалы: диагностика темперамента, диагностика эмоционал</w:t>
      </w:r>
      <w:r w:rsidRPr="00BD6DDA">
        <w:rPr>
          <w:sz w:val="24"/>
          <w:szCs w:val="24"/>
        </w:rPr>
        <w:t>ь</w:t>
      </w:r>
      <w:r w:rsidRPr="00BD6DDA">
        <w:rPr>
          <w:sz w:val="24"/>
          <w:szCs w:val="24"/>
        </w:rPr>
        <w:t>но-волевой сферы личности, диагностика определения готовности ребенка к школе, диа</w:t>
      </w:r>
      <w:r w:rsidRPr="00BD6DDA">
        <w:rPr>
          <w:sz w:val="24"/>
          <w:szCs w:val="24"/>
        </w:rPr>
        <w:t>г</w:t>
      </w:r>
      <w:r w:rsidRPr="00BD6DDA">
        <w:rPr>
          <w:sz w:val="24"/>
          <w:szCs w:val="24"/>
        </w:rPr>
        <w:t>ностика выявления готовности и способности к обучению дошкольников.</w:t>
      </w:r>
    </w:p>
    <w:p w:rsidR="00BD6DDA" w:rsidRPr="00BD6DDA" w:rsidRDefault="00BD6DDA" w:rsidP="00BD6DDA">
      <w:pPr>
        <w:ind w:firstLine="709"/>
        <w:jc w:val="both"/>
        <w:rPr>
          <w:sz w:val="24"/>
          <w:szCs w:val="24"/>
        </w:rPr>
      </w:pPr>
      <w:r w:rsidRPr="00BD6DDA">
        <w:rPr>
          <w:sz w:val="24"/>
          <w:szCs w:val="24"/>
        </w:rPr>
        <w:t>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w:t>
      </w:r>
      <w:r w:rsidRPr="00BD6DDA">
        <w:rPr>
          <w:sz w:val="24"/>
          <w:szCs w:val="24"/>
        </w:rPr>
        <w:t>с</w:t>
      </w:r>
      <w:r w:rsidRPr="00BD6DDA">
        <w:rPr>
          <w:sz w:val="24"/>
          <w:szCs w:val="24"/>
        </w:rPr>
        <w:t>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w:t>
      </w:r>
      <w:r w:rsidRPr="00BD6DDA">
        <w:rPr>
          <w:sz w:val="24"/>
          <w:szCs w:val="24"/>
        </w:rPr>
        <w:t>и</w:t>
      </w:r>
      <w:r w:rsidRPr="00BD6DDA">
        <w:rPr>
          <w:sz w:val="24"/>
          <w:szCs w:val="24"/>
        </w:rPr>
        <w:t>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w:t>
      </w:r>
      <w:r w:rsidRPr="00BD6DDA">
        <w:rPr>
          <w:sz w:val="24"/>
          <w:szCs w:val="24"/>
        </w:rPr>
        <w:t>к</w:t>
      </w:r>
      <w:r w:rsidRPr="00BD6DDA">
        <w:rPr>
          <w:sz w:val="24"/>
          <w:szCs w:val="24"/>
        </w:rPr>
        <w:t xml:space="preserve">тронно библиотечная система IPRbooks, Электронно библиотечная система «ЭБС ЮРАЙТ» </w:t>
      </w:r>
      <w:hyperlink w:history="1">
        <w:r w:rsidR="007A5657">
          <w:rPr>
            <w:color w:val="0000FF"/>
            <w:sz w:val="24"/>
            <w:u w:val="single"/>
          </w:rPr>
          <w:t>www.biblio-online.ru</w:t>
        </w:r>
      </w:hyperlink>
    </w:p>
    <w:p w:rsidR="00BD6DDA" w:rsidRPr="00BD6DDA" w:rsidRDefault="00BD6DDA" w:rsidP="00BD6DDA">
      <w:pPr>
        <w:ind w:firstLine="709"/>
        <w:jc w:val="both"/>
        <w:rPr>
          <w:sz w:val="24"/>
          <w:szCs w:val="24"/>
        </w:rPr>
      </w:pPr>
      <w:r w:rsidRPr="00BD6DDA">
        <w:rPr>
          <w:sz w:val="24"/>
          <w:szCs w:val="24"/>
        </w:rPr>
        <w:t>5. Для самостоятельной работы: аудитории для самостоятельной работы,  курсов</w:t>
      </w:r>
      <w:r w:rsidRPr="00BD6DDA">
        <w:rPr>
          <w:sz w:val="24"/>
          <w:szCs w:val="24"/>
        </w:rPr>
        <w:t>о</w:t>
      </w:r>
      <w:r w:rsidRPr="00BD6DDA">
        <w:rPr>
          <w:sz w:val="24"/>
          <w:szCs w:val="24"/>
        </w:rPr>
        <w:t>го проектирования (выполнения курсовых работ), групповых и индивидуальных консул</w:t>
      </w:r>
      <w:r w:rsidRPr="00BD6DDA">
        <w:rPr>
          <w:sz w:val="24"/>
          <w:szCs w:val="24"/>
        </w:rPr>
        <w:t>ь</w:t>
      </w:r>
      <w:r w:rsidRPr="00BD6DDA">
        <w:rPr>
          <w:sz w:val="24"/>
          <w:szCs w:val="24"/>
        </w:rPr>
        <w:t>таций, библиотека, читальный зал, материально-техническое оснащение которых соста</w:t>
      </w:r>
      <w:r w:rsidRPr="00BD6DDA">
        <w:rPr>
          <w:sz w:val="24"/>
          <w:szCs w:val="24"/>
        </w:rPr>
        <w:t>в</w:t>
      </w:r>
      <w:r w:rsidRPr="00BD6DDA">
        <w:rPr>
          <w:sz w:val="24"/>
          <w:szCs w:val="24"/>
        </w:rPr>
        <w:t>ляют: столы, специализированные стулья, столы компьютерные, компьютеры, стенды и</w:t>
      </w:r>
      <w:r w:rsidRPr="00BD6DDA">
        <w:rPr>
          <w:sz w:val="24"/>
          <w:szCs w:val="24"/>
        </w:rPr>
        <w:t>н</w:t>
      </w:r>
      <w:r w:rsidRPr="00BD6DDA">
        <w:rPr>
          <w:sz w:val="24"/>
          <w:szCs w:val="24"/>
        </w:rPr>
        <w:t>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w:t>
      </w:r>
      <w:r w:rsidRPr="00BD6DDA">
        <w:rPr>
          <w:sz w:val="24"/>
          <w:szCs w:val="24"/>
        </w:rPr>
        <w:t>с</w:t>
      </w:r>
      <w:r w:rsidRPr="00BD6DDA">
        <w:rPr>
          <w:sz w:val="24"/>
          <w:szCs w:val="24"/>
        </w:rPr>
        <w:t>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sectPr w:rsidR="00BD6DDA" w:rsidRPr="00BD6DDA" w:rsidSect="002933E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869" w:rsidRDefault="00911869" w:rsidP="00160BC1">
      <w:r>
        <w:separator/>
      </w:r>
    </w:p>
  </w:endnote>
  <w:endnote w:type="continuationSeparator" w:id="1">
    <w:p w:rsidR="00911869" w:rsidRDefault="00911869" w:rsidP="00160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CC"/>
    <w:family w:val="auto"/>
    <w:pitch w:val="variable"/>
    <w:sig w:usb0="00000001" w:usb1="5000205B" w:usb2="0000002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869" w:rsidRDefault="00911869" w:rsidP="00160BC1">
      <w:r>
        <w:separator/>
      </w:r>
    </w:p>
  </w:footnote>
  <w:footnote w:type="continuationSeparator" w:id="1">
    <w:p w:rsidR="00911869" w:rsidRDefault="00911869" w:rsidP="00160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FB1"/>
    <w:multiLevelType w:val="hybridMultilevel"/>
    <w:tmpl w:val="ED22C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5F5C21"/>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62461B"/>
    <w:multiLevelType w:val="hybridMultilevel"/>
    <w:tmpl w:val="71B25598"/>
    <w:lvl w:ilvl="0" w:tplc="E4ECEC20">
      <w:start w:val="1"/>
      <w:numFmt w:val="decimal"/>
      <w:lvlText w:val="%1."/>
      <w:lvlJc w:val="center"/>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F17DAD"/>
    <w:multiLevelType w:val="hybridMultilevel"/>
    <w:tmpl w:val="7690E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B1448E"/>
    <w:multiLevelType w:val="hybridMultilevel"/>
    <w:tmpl w:val="9E522F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3A06614"/>
    <w:multiLevelType w:val="hybridMultilevel"/>
    <w:tmpl w:val="9186242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6070CAF"/>
    <w:multiLevelType w:val="hybridMultilevel"/>
    <w:tmpl w:val="B37414A4"/>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7">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BB4291"/>
    <w:multiLevelType w:val="hybridMultilevel"/>
    <w:tmpl w:val="EFEE0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361BAD"/>
    <w:multiLevelType w:val="hybridMultilevel"/>
    <w:tmpl w:val="E58E1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C60104"/>
    <w:multiLevelType w:val="hybridMultilevel"/>
    <w:tmpl w:val="4ADEA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D26683"/>
    <w:multiLevelType w:val="hybridMultilevel"/>
    <w:tmpl w:val="036A7930"/>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3">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936AF5"/>
    <w:multiLevelType w:val="hybridMultilevel"/>
    <w:tmpl w:val="EB68B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844CC9"/>
    <w:multiLevelType w:val="hybridMultilevel"/>
    <w:tmpl w:val="0BD2F984"/>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6">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7">
    <w:nsid w:val="4C2D31EA"/>
    <w:multiLevelType w:val="hybridMultilevel"/>
    <w:tmpl w:val="14DC7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F156EA"/>
    <w:multiLevelType w:val="hybridMultilevel"/>
    <w:tmpl w:val="20D4CF4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EBD788B"/>
    <w:multiLevelType w:val="hybridMultilevel"/>
    <w:tmpl w:val="5EECF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EA1E7E"/>
    <w:multiLevelType w:val="hybridMultilevel"/>
    <w:tmpl w:val="0F5ECB08"/>
    <w:lvl w:ilvl="0" w:tplc="9D184EF4">
      <w:start w:val="1"/>
      <w:numFmt w:val="decimal"/>
      <w:lvlText w:val="%1."/>
      <w:lvlJc w:val="left"/>
      <w:pPr>
        <w:ind w:left="345" w:hanging="360"/>
      </w:pPr>
      <w:rPr>
        <w:rFonts w:cs="Times New Roman" w:hint="default"/>
        <w:b w:val="0"/>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21">
    <w:nsid w:val="587B28C7"/>
    <w:multiLevelType w:val="hybridMultilevel"/>
    <w:tmpl w:val="4CE43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8147AF"/>
    <w:multiLevelType w:val="hybridMultilevel"/>
    <w:tmpl w:val="ADD2BF2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BF030EF"/>
    <w:multiLevelType w:val="hybridMultilevel"/>
    <w:tmpl w:val="2182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3"/>
  </w:num>
  <w:num w:numId="4">
    <w:abstractNumId w:val="7"/>
  </w:num>
  <w:num w:numId="5">
    <w:abstractNumId w:val="13"/>
  </w:num>
  <w:num w:numId="6">
    <w:abstractNumId w:val="20"/>
  </w:num>
  <w:num w:numId="7">
    <w:abstractNumId w:val="22"/>
  </w:num>
  <w:num w:numId="8">
    <w:abstractNumId w:val="18"/>
  </w:num>
  <w:num w:numId="9">
    <w:abstractNumId w:val="5"/>
  </w:num>
  <w:num w:numId="10">
    <w:abstractNumId w:val="19"/>
  </w:num>
  <w:num w:numId="11">
    <w:abstractNumId w:val="3"/>
  </w:num>
  <w:num w:numId="12">
    <w:abstractNumId w:val="10"/>
  </w:num>
  <w:num w:numId="13">
    <w:abstractNumId w:val="14"/>
  </w:num>
  <w:num w:numId="14">
    <w:abstractNumId w:val="0"/>
  </w:num>
  <w:num w:numId="15">
    <w:abstractNumId w:val="21"/>
  </w:num>
  <w:num w:numId="16">
    <w:abstractNumId w:val="15"/>
  </w:num>
  <w:num w:numId="17">
    <w:abstractNumId w:val="6"/>
  </w:num>
  <w:num w:numId="18">
    <w:abstractNumId w:val="12"/>
  </w:num>
  <w:num w:numId="19">
    <w:abstractNumId w:val="11"/>
  </w:num>
  <w:num w:numId="20">
    <w:abstractNumId w:val="17"/>
  </w:num>
  <w:num w:numId="21">
    <w:abstractNumId w:val="8"/>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defaultTabStop w:val="708"/>
  <w:autoHyphenation/>
  <w:characterSpacingControl w:val="doNotCompress"/>
  <w:hdrShapeDefaults>
    <o:shapedefaults v:ext="edit" spidmax="13314"/>
  </w:hdrShapeDefaults>
  <w:footnotePr>
    <w:footnote w:id="0"/>
    <w:footnote w:id="1"/>
  </w:footnotePr>
  <w:endnotePr>
    <w:endnote w:id="0"/>
    <w:endnote w:id="1"/>
  </w:endnotePr>
  <w:compat/>
  <w:rsids>
    <w:rsidRoot w:val="00355C7E"/>
    <w:rsid w:val="000031F3"/>
    <w:rsid w:val="00027D2C"/>
    <w:rsid w:val="00027E5B"/>
    <w:rsid w:val="00034265"/>
    <w:rsid w:val="00037461"/>
    <w:rsid w:val="00051AEE"/>
    <w:rsid w:val="000535FC"/>
    <w:rsid w:val="00060A01"/>
    <w:rsid w:val="00064AA9"/>
    <w:rsid w:val="000835F5"/>
    <w:rsid w:val="00084009"/>
    <w:rsid w:val="000875BF"/>
    <w:rsid w:val="000911D1"/>
    <w:rsid w:val="0009375E"/>
    <w:rsid w:val="00097838"/>
    <w:rsid w:val="000A4FAC"/>
    <w:rsid w:val="000A78EB"/>
    <w:rsid w:val="000B1331"/>
    <w:rsid w:val="000B1D96"/>
    <w:rsid w:val="000B7795"/>
    <w:rsid w:val="000C4546"/>
    <w:rsid w:val="000D07C6"/>
    <w:rsid w:val="000D4429"/>
    <w:rsid w:val="000D6DE5"/>
    <w:rsid w:val="000E37E9"/>
    <w:rsid w:val="00102E02"/>
    <w:rsid w:val="00113D5D"/>
    <w:rsid w:val="00114770"/>
    <w:rsid w:val="001165D0"/>
    <w:rsid w:val="001166B7"/>
    <w:rsid w:val="001167A8"/>
    <w:rsid w:val="00127108"/>
    <w:rsid w:val="00127DEA"/>
    <w:rsid w:val="00131CDA"/>
    <w:rsid w:val="00132F57"/>
    <w:rsid w:val="001378B1"/>
    <w:rsid w:val="0015639D"/>
    <w:rsid w:val="00160BC1"/>
    <w:rsid w:val="00161C70"/>
    <w:rsid w:val="001716A9"/>
    <w:rsid w:val="00181AAB"/>
    <w:rsid w:val="00184F65"/>
    <w:rsid w:val="001871AA"/>
    <w:rsid w:val="00194335"/>
    <w:rsid w:val="001A6533"/>
    <w:rsid w:val="001C4FED"/>
    <w:rsid w:val="001C61DF"/>
    <w:rsid w:val="001C6305"/>
    <w:rsid w:val="001D0D12"/>
    <w:rsid w:val="001D2594"/>
    <w:rsid w:val="001F11DE"/>
    <w:rsid w:val="001F11F0"/>
    <w:rsid w:val="001F64FA"/>
    <w:rsid w:val="00207E2E"/>
    <w:rsid w:val="00207FB7"/>
    <w:rsid w:val="00211C1B"/>
    <w:rsid w:val="00240A81"/>
    <w:rsid w:val="00245199"/>
    <w:rsid w:val="002503BC"/>
    <w:rsid w:val="002657BC"/>
    <w:rsid w:val="00276128"/>
    <w:rsid w:val="0027733F"/>
    <w:rsid w:val="00277BB2"/>
    <w:rsid w:val="00287F9C"/>
    <w:rsid w:val="00290302"/>
    <w:rsid w:val="00291D05"/>
    <w:rsid w:val="002933E5"/>
    <w:rsid w:val="00297A80"/>
    <w:rsid w:val="002A0D1B"/>
    <w:rsid w:val="002A26E6"/>
    <w:rsid w:val="002B2102"/>
    <w:rsid w:val="002B5AB9"/>
    <w:rsid w:val="002B5C25"/>
    <w:rsid w:val="002B6C87"/>
    <w:rsid w:val="002B734E"/>
    <w:rsid w:val="002C2EAE"/>
    <w:rsid w:val="002C3F08"/>
    <w:rsid w:val="002C61BD"/>
    <w:rsid w:val="002C7582"/>
    <w:rsid w:val="002D6AC0"/>
    <w:rsid w:val="002E4CB7"/>
    <w:rsid w:val="0030763A"/>
    <w:rsid w:val="00315AB7"/>
    <w:rsid w:val="0032166A"/>
    <w:rsid w:val="00330957"/>
    <w:rsid w:val="0033134C"/>
    <w:rsid w:val="00334A69"/>
    <w:rsid w:val="0033546E"/>
    <w:rsid w:val="003510ED"/>
    <w:rsid w:val="00355C7E"/>
    <w:rsid w:val="003618C2"/>
    <w:rsid w:val="003626DB"/>
    <w:rsid w:val="00363097"/>
    <w:rsid w:val="00365758"/>
    <w:rsid w:val="003668E3"/>
    <w:rsid w:val="00377AC1"/>
    <w:rsid w:val="00386C43"/>
    <w:rsid w:val="003878E9"/>
    <w:rsid w:val="00390B62"/>
    <w:rsid w:val="003911F1"/>
    <w:rsid w:val="00396585"/>
    <w:rsid w:val="00397611"/>
    <w:rsid w:val="003A3494"/>
    <w:rsid w:val="003A57B5"/>
    <w:rsid w:val="003A6FB0"/>
    <w:rsid w:val="003A71E4"/>
    <w:rsid w:val="003B09BB"/>
    <w:rsid w:val="003B0E18"/>
    <w:rsid w:val="003B1989"/>
    <w:rsid w:val="003B7F71"/>
    <w:rsid w:val="003C4F2F"/>
    <w:rsid w:val="003C5360"/>
    <w:rsid w:val="003F54E3"/>
    <w:rsid w:val="00400491"/>
    <w:rsid w:val="00407242"/>
    <w:rsid w:val="00407404"/>
    <w:rsid w:val="004110F5"/>
    <w:rsid w:val="00421835"/>
    <w:rsid w:val="00435249"/>
    <w:rsid w:val="00446BC8"/>
    <w:rsid w:val="0046365B"/>
    <w:rsid w:val="004709FF"/>
    <w:rsid w:val="0047224A"/>
    <w:rsid w:val="0047572F"/>
    <w:rsid w:val="0047633A"/>
    <w:rsid w:val="0048300E"/>
    <w:rsid w:val="0049217A"/>
    <w:rsid w:val="00496508"/>
    <w:rsid w:val="00496625"/>
    <w:rsid w:val="004A1B8A"/>
    <w:rsid w:val="004A2C0D"/>
    <w:rsid w:val="004A2E62"/>
    <w:rsid w:val="004A68C9"/>
    <w:rsid w:val="004B1F2B"/>
    <w:rsid w:val="004C5815"/>
    <w:rsid w:val="004C6DB3"/>
    <w:rsid w:val="004E0C3F"/>
    <w:rsid w:val="004E1316"/>
    <w:rsid w:val="004E3D82"/>
    <w:rsid w:val="004E4CD6"/>
    <w:rsid w:val="004E4DB2"/>
    <w:rsid w:val="004E62F1"/>
    <w:rsid w:val="004E753A"/>
    <w:rsid w:val="004F0746"/>
    <w:rsid w:val="004F3C72"/>
    <w:rsid w:val="00516F43"/>
    <w:rsid w:val="005362E6"/>
    <w:rsid w:val="00537A62"/>
    <w:rsid w:val="00540F31"/>
    <w:rsid w:val="00565480"/>
    <w:rsid w:val="005669CB"/>
    <w:rsid w:val="00572F9F"/>
    <w:rsid w:val="005816EA"/>
    <w:rsid w:val="00582969"/>
    <w:rsid w:val="00583C2E"/>
    <w:rsid w:val="00583CB9"/>
    <w:rsid w:val="00584FE8"/>
    <w:rsid w:val="00586FAD"/>
    <w:rsid w:val="00590ECD"/>
    <w:rsid w:val="005915BA"/>
    <w:rsid w:val="00591B36"/>
    <w:rsid w:val="005A28FC"/>
    <w:rsid w:val="005A3419"/>
    <w:rsid w:val="005B31F7"/>
    <w:rsid w:val="005B44C2"/>
    <w:rsid w:val="005B47CE"/>
    <w:rsid w:val="005B6B6F"/>
    <w:rsid w:val="005C01F6"/>
    <w:rsid w:val="005C13E4"/>
    <w:rsid w:val="005C20F0"/>
    <w:rsid w:val="005C3AEB"/>
    <w:rsid w:val="005C3E07"/>
    <w:rsid w:val="005C4A91"/>
    <w:rsid w:val="005C7567"/>
    <w:rsid w:val="005D1DF3"/>
    <w:rsid w:val="005D206B"/>
    <w:rsid w:val="005F0A72"/>
    <w:rsid w:val="005F2349"/>
    <w:rsid w:val="006044B4"/>
    <w:rsid w:val="00607E17"/>
    <w:rsid w:val="006118F6"/>
    <w:rsid w:val="00615A1D"/>
    <w:rsid w:val="00624E28"/>
    <w:rsid w:val="00642A2F"/>
    <w:rsid w:val="006439F4"/>
    <w:rsid w:val="0065606F"/>
    <w:rsid w:val="00656AC4"/>
    <w:rsid w:val="00660AFF"/>
    <w:rsid w:val="00676914"/>
    <w:rsid w:val="00687B3A"/>
    <w:rsid w:val="00692DD7"/>
    <w:rsid w:val="006B0CA3"/>
    <w:rsid w:val="006D108C"/>
    <w:rsid w:val="006D15B6"/>
    <w:rsid w:val="006D6805"/>
    <w:rsid w:val="006E5C19"/>
    <w:rsid w:val="006E7649"/>
    <w:rsid w:val="00704688"/>
    <w:rsid w:val="00705814"/>
    <w:rsid w:val="00705FB5"/>
    <w:rsid w:val="007066B1"/>
    <w:rsid w:val="00713D44"/>
    <w:rsid w:val="00724D69"/>
    <w:rsid w:val="007327FE"/>
    <w:rsid w:val="0074376E"/>
    <w:rsid w:val="00746070"/>
    <w:rsid w:val="007512C7"/>
    <w:rsid w:val="00752936"/>
    <w:rsid w:val="0075737D"/>
    <w:rsid w:val="0076201E"/>
    <w:rsid w:val="00764497"/>
    <w:rsid w:val="0077087B"/>
    <w:rsid w:val="007751FE"/>
    <w:rsid w:val="00777B09"/>
    <w:rsid w:val="00781ADF"/>
    <w:rsid w:val="00783D3E"/>
    <w:rsid w:val="00785353"/>
    <w:rsid w:val="00785842"/>
    <w:rsid w:val="007865CB"/>
    <w:rsid w:val="00793E1B"/>
    <w:rsid w:val="00793F01"/>
    <w:rsid w:val="00795CD2"/>
    <w:rsid w:val="007A4476"/>
    <w:rsid w:val="007A5657"/>
    <w:rsid w:val="007A5EE5"/>
    <w:rsid w:val="007A7E7B"/>
    <w:rsid w:val="007B2F12"/>
    <w:rsid w:val="007C277B"/>
    <w:rsid w:val="007C61D6"/>
    <w:rsid w:val="007D30CA"/>
    <w:rsid w:val="007D5CC1"/>
    <w:rsid w:val="007E10C6"/>
    <w:rsid w:val="007E1CD8"/>
    <w:rsid w:val="007E336F"/>
    <w:rsid w:val="007E45BF"/>
    <w:rsid w:val="007F098D"/>
    <w:rsid w:val="007F4B97"/>
    <w:rsid w:val="007F7A4D"/>
    <w:rsid w:val="00801B83"/>
    <w:rsid w:val="00820D1B"/>
    <w:rsid w:val="00820E1B"/>
    <w:rsid w:val="00823333"/>
    <w:rsid w:val="00823E5A"/>
    <w:rsid w:val="00824295"/>
    <w:rsid w:val="008423FF"/>
    <w:rsid w:val="00857FC8"/>
    <w:rsid w:val="0086029B"/>
    <w:rsid w:val="0086528E"/>
    <w:rsid w:val="0086651C"/>
    <w:rsid w:val="00882033"/>
    <w:rsid w:val="0088272E"/>
    <w:rsid w:val="00887D0C"/>
    <w:rsid w:val="008A4151"/>
    <w:rsid w:val="008B6331"/>
    <w:rsid w:val="008D19FE"/>
    <w:rsid w:val="008D3DA9"/>
    <w:rsid w:val="008E5E59"/>
    <w:rsid w:val="0090606E"/>
    <w:rsid w:val="00911869"/>
    <w:rsid w:val="00920199"/>
    <w:rsid w:val="00921868"/>
    <w:rsid w:val="00924763"/>
    <w:rsid w:val="0094012B"/>
    <w:rsid w:val="00940DCC"/>
    <w:rsid w:val="00941875"/>
    <w:rsid w:val="00951F6B"/>
    <w:rsid w:val="009528CA"/>
    <w:rsid w:val="00954E45"/>
    <w:rsid w:val="00955D4D"/>
    <w:rsid w:val="00965998"/>
    <w:rsid w:val="00966541"/>
    <w:rsid w:val="0097369D"/>
    <w:rsid w:val="00997FE7"/>
    <w:rsid w:val="009C046F"/>
    <w:rsid w:val="009C3BEA"/>
    <w:rsid w:val="009D3A54"/>
    <w:rsid w:val="009E0043"/>
    <w:rsid w:val="009E35D2"/>
    <w:rsid w:val="009E3B30"/>
    <w:rsid w:val="009E76B1"/>
    <w:rsid w:val="009F4070"/>
    <w:rsid w:val="00A275E4"/>
    <w:rsid w:val="00A32A5F"/>
    <w:rsid w:val="00A44F9E"/>
    <w:rsid w:val="00A567CD"/>
    <w:rsid w:val="00A63D90"/>
    <w:rsid w:val="00A75675"/>
    <w:rsid w:val="00A75B11"/>
    <w:rsid w:val="00A76E53"/>
    <w:rsid w:val="00A91F6D"/>
    <w:rsid w:val="00A93D5C"/>
    <w:rsid w:val="00A9607B"/>
    <w:rsid w:val="00A96C48"/>
    <w:rsid w:val="00AA2A29"/>
    <w:rsid w:val="00AB2091"/>
    <w:rsid w:val="00AC10B1"/>
    <w:rsid w:val="00AD0669"/>
    <w:rsid w:val="00AD208A"/>
    <w:rsid w:val="00AD4A3C"/>
    <w:rsid w:val="00AE3177"/>
    <w:rsid w:val="00AF61EB"/>
    <w:rsid w:val="00B06115"/>
    <w:rsid w:val="00B23FCD"/>
    <w:rsid w:val="00B34507"/>
    <w:rsid w:val="00B46837"/>
    <w:rsid w:val="00B47108"/>
    <w:rsid w:val="00B5209B"/>
    <w:rsid w:val="00B542D4"/>
    <w:rsid w:val="00B54421"/>
    <w:rsid w:val="00B6009D"/>
    <w:rsid w:val="00B602DD"/>
    <w:rsid w:val="00B6280F"/>
    <w:rsid w:val="00B642B8"/>
    <w:rsid w:val="00B817E2"/>
    <w:rsid w:val="00B8542D"/>
    <w:rsid w:val="00B907AA"/>
    <w:rsid w:val="00BB6C9A"/>
    <w:rsid w:val="00BB70FB"/>
    <w:rsid w:val="00BD3FA5"/>
    <w:rsid w:val="00BD6DDA"/>
    <w:rsid w:val="00BE023D"/>
    <w:rsid w:val="00BF22FC"/>
    <w:rsid w:val="00BF78D0"/>
    <w:rsid w:val="00C030E1"/>
    <w:rsid w:val="00C1245E"/>
    <w:rsid w:val="00C22477"/>
    <w:rsid w:val="00C228C5"/>
    <w:rsid w:val="00C24EA8"/>
    <w:rsid w:val="00C26026"/>
    <w:rsid w:val="00C33468"/>
    <w:rsid w:val="00C3475E"/>
    <w:rsid w:val="00C40C06"/>
    <w:rsid w:val="00C55E91"/>
    <w:rsid w:val="00C70CA1"/>
    <w:rsid w:val="00C864DB"/>
    <w:rsid w:val="00C90A7A"/>
    <w:rsid w:val="00C93F61"/>
    <w:rsid w:val="00C94464"/>
    <w:rsid w:val="00C953C9"/>
    <w:rsid w:val="00CA401A"/>
    <w:rsid w:val="00CA541A"/>
    <w:rsid w:val="00CB27ED"/>
    <w:rsid w:val="00CB5E25"/>
    <w:rsid w:val="00CB61D6"/>
    <w:rsid w:val="00CB7C02"/>
    <w:rsid w:val="00CD5231"/>
    <w:rsid w:val="00CD54A4"/>
    <w:rsid w:val="00CE6C4B"/>
    <w:rsid w:val="00CF12C6"/>
    <w:rsid w:val="00CF2B2F"/>
    <w:rsid w:val="00CF6292"/>
    <w:rsid w:val="00CF6B12"/>
    <w:rsid w:val="00D02EB8"/>
    <w:rsid w:val="00D049FB"/>
    <w:rsid w:val="00D064E9"/>
    <w:rsid w:val="00D152E4"/>
    <w:rsid w:val="00D1753D"/>
    <w:rsid w:val="00D17A1C"/>
    <w:rsid w:val="00D23EFA"/>
    <w:rsid w:val="00D34B66"/>
    <w:rsid w:val="00D40200"/>
    <w:rsid w:val="00D42FCD"/>
    <w:rsid w:val="00D63339"/>
    <w:rsid w:val="00D761E8"/>
    <w:rsid w:val="00D83177"/>
    <w:rsid w:val="00D8506D"/>
    <w:rsid w:val="00D90307"/>
    <w:rsid w:val="00D97830"/>
    <w:rsid w:val="00DA3FFC"/>
    <w:rsid w:val="00DA489D"/>
    <w:rsid w:val="00DA48D3"/>
    <w:rsid w:val="00DB08E2"/>
    <w:rsid w:val="00DB0A35"/>
    <w:rsid w:val="00DB228F"/>
    <w:rsid w:val="00DC49F0"/>
    <w:rsid w:val="00DC6660"/>
    <w:rsid w:val="00DD03B9"/>
    <w:rsid w:val="00DD6747"/>
    <w:rsid w:val="00DD6EB4"/>
    <w:rsid w:val="00DE38F3"/>
    <w:rsid w:val="00DE4283"/>
    <w:rsid w:val="00DE4F55"/>
    <w:rsid w:val="00DF1076"/>
    <w:rsid w:val="00DF26AA"/>
    <w:rsid w:val="00DF7ED6"/>
    <w:rsid w:val="00E02CDE"/>
    <w:rsid w:val="00E05AF7"/>
    <w:rsid w:val="00E11452"/>
    <w:rsid w:val="00E208CF"/>
    <w:rsid w:val="00E2281D"/>
    <w:rsid w:val="00E42AED"/>
    <w:rsid w:val="00E4451A"/>
    <w:rsid w:val="00E54872"/>
    <w:rsid w:val="00E54F4E"/>
    <w:rsid w:val="00E72419"/>
    <w:rsid w:val="00E72975"/>
    <w:rsid w:val="00E7465A"/>
    <w:rsid w:val="00E863D7"/>
    <w:rsid w:val="00E9119D"/>
    <w:rsid w:val="00E92238"/>
    <w:rsid w:val="00EA076F"/>
    <w:rsid w:val="00EA206F"/>
    <w:rsid w:val="00EA3690"/>
    <w:rsid w:val="00EA5B48"/>
    <w:rsid w:val="00EA6C86"/>
    <w:rsid w:val="00EB7964"/>
    <w:rsid w:val="00EC727F"/>
    <w:rsid w:val="00EC7A23"/>
    <w:rsid w:val="00ED28E4"/>
    <w:rsid w:val="00ED6DE2"/>
    <w:rsid w:val="00ED789C"/>
    <w:rsid w:val="00EE165B"/>
    <w:rsid w:val="00EE4D57"/>
    <w:rsid w:val="00EE603A"/>
    <w:rsid w:val="00F00B76"/>
    <w:rsid w:val="00F01F55"/>
    <w:rsid w:val="00F06F17"/>
    <w:rsid w:val="00F162DA"/>
    <w:rsid w:val="00F168BE"/>
    <w:rsid w:val="00F20610"/>
    <w:rsid w:val="00F226CA"/>
    <w:rsid w:val="00F239D1"/>
    <w:rsid w:val="00F322E1"/>
    <w:rsid w:val="00F342F7"/>
    <w:rsid w:val="00F351EA"/>
    <w:rsid w:val="00F40FEC"/>
    <w:rsid w:val="00F42549"/>
    <w:rsid w:val="00F4732C"/>
    <w:rsid w:val="00F51547"/>
    <w:rsid w:val="00F57246"/>
    <w:rsid w:val="00F625A5"/>
    <w:rsid w:val="00F63ADF"/>
    <w:rsid w:val="00F63BBC"/>
    <w:rsid w:val="00F66457"/>
    <w:rsid w:val="00F8007A"/>
    <w:rsid w:val="00F803A3"/>
    <w:rsid w:val="00F96A96"/>
    <w:rsid w:val="00F978AC"/>
    <w:rsid w:val="00FA0691"/>
    <w:rsid w:val="00FA5C55"/>
    <w:rsid w:val="00FB05DD"/>
    <w:rsid w:val="00FB15A7"/>
    <w:rsid w:val="00FB3DFD"/>
    <w:rsid w:val="00FC306B"/>
    <w:rsid w:val="00FC5AB8"/>
    <w:rsid w:val="00FD6763"/>
    <w:rsid w:val="00FE1F73"/>
    <w:rsid w:val="00FE556E"/>
    <w:rsid w:val="00FF6A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link w:val="a5"/>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6">
    <w:name w:val="Table Grid"/>
    <w:basedOn w:val="a1"/>
    <w:uiPriority w:val="39"/>
    <w:rsid w:val="00160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1"/>
    <w:basedOn w:val="a"/>
    <w:next w:val="a7"/>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8">
    <w:name w:val="Hyperlink"/>
    <w:uiPriority w:val="99"/>
    <w:unhideWhenUsed/>
    <w:rsid w:val="00160BC1"/>
    <w:rPr>
      <w:color w:val="0000FF"/>
      <w:u w:val="single"/>
    </w:rPr>
  </w:style>
  <w:style w:type="paragraph" w:styleId="a7">
    <w:name w:val="Body Text"/>
    <w:basedOn w:val="a"/>
    <w:link w:val="a9"/>
    <w:uiPriority w:val="99"/>
    <w:semiHidden/>
    <w:unhideWhenUsed/>
    <w:rsid w:val="00160BC1"/>
    <w:pPr>
      <w:spacing w:after="120"/>
    </w:pPr>
  </w:style>
  <w:style w:type="character" w:customStyle="1" w:styleId="a9">
    <w:name w:val="Основной текст Знак"/>
    <w:link w:val="a7"/>
    <w:uiPriority w:val="99"/>
    <w:semiHidden/>
    <w:rsid w:val="00160BC1"/>
    <w:rPr>
      <w:rFonts w:ascii="Times New Roman" w:eastAsia="Times New Roman" w:hAnsi="Times New Roman" w:cs="Times New Roman"/>
      <w:sz w:val="20"/>
      <w:szCs w:val="20"/>
      <w:lang w:eastAsia="ru-RU"/>
    </w:rPr>
  </w:style>
  <w:style w:type="paragraph" w:styleId="aa">
    <w:name w:val="Normal (Web)"/>
    <w:basedOn w:val="a"/>
    <w:uiPriority w:val="99"/>
    <w:semiHidden/>
    <w:unhideWhenUsed/>
    <w:rsid w:val="00160BC1"/>
    <w:rPr>
      <w:sz w:val="24"/>
      <w:szCs w:val="24"/>
    </w:rPr>
  </w:style>
  <w:style w:type="character" w:styleId="ab">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6"/>
    <w:uiPriority w:val="59"/>
    <w:rsid w:val="00160BC1"/>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6"/>
    <w:uiPriority w:val="59"/>
    <w:rsid w:val="005C3E07"/>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uiPriority w:val="39"/>
    <w:rsid w:val="00D97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6"/>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1"/>
    <w:next w:val="a6"/>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7F4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4E753A"/>
    <w:rPr>
      <w:rFonts w:ascii="Tahoma" w:hAnsi="Tahoma"/>
      <w:sz w:val="16"/>
      <w:szCs w:val="16"/>
    </w:rPr>
  </w:style>
  <w:style w:type="character" w:customStyle="1" w:styleId="ae">
    <w:name w:val="Текст выноски Знак"/>
    <w:link w:val="ad"/>
    <w:uiPriority w:val="99"/>
    <w:semiHidden/>
    <w:rsid w:val="004E753A"/>
    <w:rPr>
      <w:rFonts w:ascii="Tahoma" w:eastAsia="Times New Roman" w:hAnsi="Tahoma" w:cs="Tahoma"/>
      <w:sz w:val="16"/>
      <w:szCs w:val="16"/>
      <w:lang w:eastAsia="ru-RU"/>
    </w:rPr>
  </w:style>
  <w:style w:type="paragraph" w:styleId="af">
    <w:name w:val="header"/>
    <w:basedOn w:val="a"/>
    <w:link w:val="af0"/>
    <w:uiPriority w:val="99"/>
    <w:unhideWhenUsed/>
    <w:rsid w:val="002933E5"/>
    <w:pPr>
      <w:tabs>
        <w:tab w:val="center" w:pos="4677"/>
        <w:tab w:val="right" w:pos="9355"/>
      </w:tabs>
    </w:pPr>
  </w:style>
  <w:style w:type="character" w:customStyle="1" w:styleId="af0">
    <w:name w:val="Верхний колонтитул Знак"/>
    <w:link w:val="af"/>
    <w:uiPriority w:val="99"/>
    <w:rsid w:val="002933E5"/>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2933E5"/>
    <w:pPr>
      <w:tabs>
        <w:tab w:val="center" w:pos="4677"/>
        <w:tab w:val="right" w:pos="9355"/>
      </w:tabs>
    </w:pPr>
  </w:style>
  <w:style w:type="character" w:customStyle="1" w:styleId="af2">
    <w:name w:val="Нижний колонтитул Знак"/>
    <w:link w:val="af1"/>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583CB9"/>
    <w:pPr>
      <w:widowControl w:val="0"/>
      <w:autoSpaceDE w:val="0"/>
      <w:autoSpaceDN w:val="0"/>
      <w:adjustRightInd w:val="0"/>
    </w:pPr>
    <w:rPr>
      <w:rFonts w:ascii="Arial" w:eastAsia="Times New Roman" w:hAnsi="Arial" w:cs="Arial"/>
    </w:rPr>
  </w:style>
  <w:style w:type="character" w:styleId="af3">
    <w:name w:val="FollowedHyperlink"/>
    <w:uiPriority w:val="99"/>
    <w:semiHidden/>
    <w:unhideWhenUsed/>
    <w:rsid w:val="009C3BEA"/>
    <w:rPr>
      <w:color w:val="800080"/>
      <w:u w:val="single"/>
    </w:rPr>
  </w:style>
  <w:style w:type="paragraph" w:customStyle="1" w:styleId="Default">
    <w:name w:val="Default"/>
    <w:qFormat/>
    <w:rsid w:val="00297A80"/>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rsid w:val="003C4F2F"/>
  </w:style>
  <w:style w:type="character" w:customStyle="1" w:styleId="a5">
    <w:name w:val="Абзац списка Знак"/>
    <w:basedOn w:val="a0"/>
    <w:link w:val="a4"/>
    <w:uiPriority w:val="99"/>
    <w:locked/>
    <w:rsid w:val="00BD6DDA"/>
    <w:rPr>
      <w:sz w:val="22"/>
      <w:szCs w:val="22"/>
      <w:lang w:eastAsia="en-US"/>
    </w:rPr>
  </w:style>
  <w:style w:type="character" w:customStyle="1" w:styleId="UnresolvedMention">
    <w:name w:val="Unresolved Mention"/>
    <w:basedOn w:val="a0"/>
    <w:uiPriority w:val="99"/>
    <w:semiHidden/>
    <w:unhideWhenUsed/>
    <w:rsid w:val="007A565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32938806">
      <w:bodyDiv w:val="1"/>
      <w:marLeft w:val="0"/>
      <w:marRight w:val="0"/>
      <w:marTop w:val="0"/>
      <w:marBottom w:val="0"/>
      <w:divBdr>
        <w:top w:val="none" w:sz="0" w:space="0" w:color="auto"/>
        <w:left w:val="none" w:sz="0" w:space="0" w:color="auto"/>
        <w:bottom w:val="none" w:sz="0" w:space="0" w:color="auto"/>
        <w:right w:val="none" w:sz="0" w:space="0" w:color="auto"/>
      </w:divBdr>
    </w:div>
    <w:div w:id="725683093">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037856212">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94352146">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97926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31702.html" TargetMode="External"/><Relationship Id="rId13" Type="http://schemas.openxmlformats.org/officeDocument/2006/relationships/hyperlink" Target="http://window.edu.ru/" TargetMode="External"/><Relationship Id="rId18" Type="http://schemas.openxmlformats.org/officeDocument/2006/relationships/hyperlink" Target="http://www.oxfordjoumals.org" TargetMode="External"/><Relationship Id="rId26" Type="http://schemas.openxmlformats.org/officeDocument/2006/relationships/hyperlink" Target="http://pravo.gov.ru..." TargetMode="External"/><Relationship Id="rId3" Type="http://schemas.openxmlformats.org/officeDocument/2006/relationships/settings" Target="settings.xml"/><Relationship Id="rId21" Type="http://schemas.openxmlformats.org/officeDocument/2006/relationships/hyperlink" Target="http://www.gks.ru" TargetMode="External"/><Relationship Id="rId7" Type="http://schemas.openxmlformats.org/officeDocument/2006/relationships/hyperlink" Target="https://www.biblio-online.ru/bcode/415018&#160;" TargetMode="External"/><Relationship Id="rId12" Type="http://schemas.openxmlformats.org/officeDocument/2006/relationships/hyperlink" Target="http://biblio-online.ru" TargetMode="External"/><Relationship Id="rId17" Type="http://schemas.openxmlformats.org/officeDocument/2006/relationships/hyperlink" Target="http://journals.cambridge.org" TargetMode="External"/><Relationship Id="rId25" Type="http://schemas.openxmlformats.org/officeDocument/2006/relationships/hyperlink" Target="http://edu.garant.ru/omga/" TargetMode="External"/><Relationship Id="rId2" Type="http://schemas.openxmlformats.org/officeDocument/2006/relationships/styles" Target="styles.xml"/><Relationship Id="rId16" Type="http://schemas.openxmlformats.org/officeDocument/2006/relationships/hyperlink" Target="http://www.edu.ru" TargetMode="External"/><Relationship Id="rId20" Type="http://schemas.openxmlformats.org/officeDocument/2006/relationships/hyperlink" Target="http://www.benran.ru" TargetMode="External"/><Relationship Id="rId29" Type="http://schemas.openxmlformats.org/officeDocument/2006/relationships/hyperlink" Target="http://www.gumer.info/bibliotek_Buks/Pedagog/index.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 TargetMode="External"/><Relationship Id="rId24" Type="http://schemas.openxmlformats.org/officeDocument/2006/relationships/hyperlink" Target="http://www.consultant.ru/edu/student/study/" TargetMode="External"/><Relationship Id="rId5" Type="http://schemas.openxmlformats.org/officeDocument/2006/relationships/footnotes" Target="footnotes.xml"/><Relationship Id="rId15" Type="http://schemas.openxmlformats.org/officeDocument/2006/relationships/hyperlink" Target="http://www.sciencedirect.com" TargetMode="External"/><Relationship Id="rId23" Type="http://schemas.openxmlformats.org/officeDocument/2006/relationships/hyperlink" Target="http://ru.spinform.ru" TargetMode="External"/><Relationship Id="rId28" Type="http://schemas.openxmlformats.org/officeDocument/2006/relationships/hyperlink" Target="http://www.ict.edu.ru..." TargetMode="External"/><Relationship Id="rId10" Type="http://schemas.openxmlformats.org/officeDocument/2006/relationships/hyperlink" Target="http://www.iprbookshop.ru/51672.html" TargetMode="External"/><Relationship Id="rId19" Type="http://schemas.openxmlformats.org/officeDocument/2006/relationships/hyperlink" Target="http://dic.academic.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prbookshop.ru/24343.html" TargetMode="External"/><Relationship Id="rId14" Type="http://schemas.openxmlformats.org/officeDocument/2006/relationships/hyperlink" Target="http://elibrary.ru" TargetMode="External"/><Relationship Id="rId22" Type="http://schemas.openxmlformats.org/officeDocument/2006/relationships/hyperlink" Target="http://diss.rsl.ru" TargetMode="External"/><Relationship Id="rId27" Type="http://schemas.openxmlformats.org/officeDocument/2006/relationships/hyperlink" Target="http://fgosvo.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7549</Words>
  <Characters>43033</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50482</CharactersWithSpaces>
  <SharedDoc>false</SharedDoc>
  <HLinks>
    <vt:vector size="36" baseType="variant">
      <vt:variant>
        <vt:i4>8060962</vt:i4>
      </vt:variant>
      <vt:variant>
        <vt:i4>15</vt:i4>
      </vt:variant>
      <vt:variant>
        <vt:i4>0</vt:i4>
      </vt:variant>
      <vt:variant>
        <vt:i4>5</vt:i4>
      </vt:variant>
      <vt:variant>
        <vt:lpwstr>http://www.ict.edu.ru/</vt:lpwstr>
      </vt:variant>
      <vt:variant>
        <vt:lpwstr/>
      </vt:variant>
      <vt:variant>
        <vt:i4>983040</vt:i4>
      </vt:variant>
      <vt:variant>
        <vt:i4>12</vt:i4>
      </vt:variant>
      <vt:variant>
        <vt:i4>0</vt:i4>
      </vt:variant>
      <vt:variant>
        <vt:i4>5</vt:i4>
      </vt:variant>
      <vt:variant>
        <vt:lpwstr>http://fgosvo.ru/</vt:lpwstr>
      </vt:variant>
      <vt:variant>
        <vt:lpwstr/>
      </vt:variant>
      <vt:variant>
        <vt:i4>1638423</vt:i4>
      </vt:variant>
      <vt:variant>
        <vt:i4>9</vt:i4>
      </vt:variant>
      <vt:variant>
        <vt:i4>0</vt:i4>
      </vt:variant>
      <vt:variant>
        <vt:i4>5</vt:i4>
      </vt:variant>
      <vt:variant>
        <vt:lpwstr>http://pravo.gov.ru/</vt:lpwstr>
      </vt:variant>
      <vt:variant>
        <vt:lpwstr/>
      </vt:variant>
      <vt:variant>
        <vt:i4>4259934</vt:i4>
      </vt:variant>
      <vt:variant>
        <vt:i4>6</vt:i4>
      </vt:variant>
      <vt:variant>
        <vt:i4>0</vt:i4>
      </vt:variant>
      <vt:variant>
        <vt:i4>5</vt:i4>
      </vt:variant>
      <vt:variant>
        <vt:lpwstr>http://www.iprbookshop.ru/51672.html</vt:lpwstr>
      </vt:variant>
      <vt:variant>
        <vt:lpwstr/>
      </vt:variant>
      <vt:variant>
        <vt:i4>4653149</vt:i4>
      </vt:variant>
      <vt:variant>
        <vt:i4>3</vt:i4>
      </vt:variant>
      <vt:variant>
        <vt:i4>0</vt:i4>
      </vt:variant>
      <vt:variant>
        <vt:i4>5</vt:i4>
      </vt:variant>
      <vt:variant>
        <vt:lpwstr>http://www.iprbookshop.ru/24343.html</vt:lpwstr>
      </vt:variant>
      <vt:variant>
        <vt:lpwstr/>
      </vt:variant>
      <vt:variant>
        <vt:i4>4980754</vt:i4>
      </vt:variant>
      <vt:variant>
        <vt:i4>0</vt:i4>
      </vt:variant>
      <vt:variant>
        <vt:i4>0</vt:i4>
      </vt:variant>
      <vt:variant>
        <vt:i4>5</vt:i4>
      </vt:variant>
      <vt:variant>
        <vt:lpwstr>https://www.biblio-online.ru/bcode/415018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umo-04</cp:lastModifiedBy>
  <cp:revision>8</cp:revision>
  <cp:lastPrinted>2019-03-07T08:57:00Z</cp:lastPrinted>
  <dcterms:created xsi:type="dcterms:W3CDTF">2019-08-24T04:38:00Z</dcterms:created>
  <dcterms:modified xsi:type="dcterms:W3CDTF">2023-06-14T04:52:00Z</dcterms:modified>
</cp:coreProperties>
</file>